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63" w:rsidRPr="00D4583C" w:rsidRDefault="007B4B63" w:rsidP="005A064E">
      <w:pPr>
        <w:spacing w:line="240" w:lineRule="auto"/>
        <w:jc w:val="center"/>
        <w:rPr>
          <w:noProof/>
          <w:lang w:val="en-AU"/>
        </w:rPr>
      </w:pPr>
      <w:bookmarkStart w:id="0" w:name="_GoBack"/>
      <w:bookmarkEnd w:id="0"/>
      <w:r w:rsidRPr="00D4583C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7B835BB" wp14:editId="50F22112">
            <wp:simplePos x="0" y="0"/>
            <wp:positionH relativeFrom="column">
              <wp:posOffset>2453640</wp:posOffset>
            </wp:positionH>
            <wp:positionV relativeFrom="paragraph">
              <wp:posOffset>0</wp:posOffset>
            </wp:positionV>
            <wp:extent cx="933450" cy="897255"/>
            <wp:effectExtent l="0" t="0" r="0" b="0"/>
            <wp:wrapTight wrapText="bothSides">
              <wp:wrapPolygon edited="0">
                <wp:start x="0" y="0"/>
                <wp:lineTo x="0" y="21096"/>
                <wp:lineTo x="21159" y="21096"/>
                <wp:lineTo x="21159" y="0"/>
                <wp:lineTo x="0" y="0"/>
              </wp:wrapPolygon>
            </wp:wrapTight>
            <wp:docPr id="1" name="Picture 1" descr="C:\Users\rurudi\Desktop\NATO CP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rudi\Desktop\NATO CP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B63" w:rsidRPr="00D4583C" w:rsidRDefault="007B4B63" w:rsidP="005A064E">
      <w:pPr>
        <w:spacing w:line="240" w:lineRule="auto"/>
        <w:jc w:val="center"/>
        <w:rPr>
          <w:noProof/>
          <w:lang w:val="en-AU"/>
        </w:rPr>
      </w:pPr>
    </w:p>
    <w:p w:rsidR="00B0782E" w:rsidRPr="00D4583C" w:rsidRDefault="00B0782E" w:rsidP="005A064E">
      <w:pPr>
        <w:spacing w:line="240" w:lineRule="auto"/>
        <w:jc w:val="center"/>
        <w:rPr>
          <w:noProof/>
          <w:lang w:val="en-AU"/>
        </w:rPr>
      </w:pPr>
    </w:p>
    <w:p w:rsidR="007B4B63" w:rsidRPr="00D4583C" w:rsidRDefault="007B4B63" w:rsidP="007B4B63">
      <w:pPr>
        <w:spacing w:line="240" w:lineRule="auto"/>
        <w:jc w:val="center"/>
        <w:rPr>
          <w:rFonts w:ascii="Times New Roman" w:hAnsi="Times New Roman" w:cs="Times New Roman"/>
          <w:noProof/>
          <w:lang w:val="en-AU"/>
        </w:rPr>
      </w:pPr>
    </w:p>
    <w:p w:rsidR="00B408AE" w:rsidRPr="00D4583C" w:rsidRDefault="00B408AE" w:rsidP="007B4B63">
      <w:pPr>
        <w:spacing w:line="240" w:lineRule="auto"/>
        <w:jc w:val="center"/>
        <w:rPr>
          <w:rFonts w:ascii="Times New Roman" w:hAnsi="Times New Roman" w:cs="Times New Roman"/>
          <w:noProof/>
          <w:lang w:val="en-AU"/>
        </w:rPr>
      </w:pPr>
      <w:r w:rsidRPr="00D4583C">
        <w:rPr>
          <w:rFonts w:ascii="Times New Roman" w:hAnsi="Times New Roman" w:cs="Times New Roman"/>
          <w:noProof/>
          <w:lang w:val="en-AU"/>
        </w:rPr>
        <w:t>EMBASSY OF THE REPUBLIC OF LITHUANIA IN UKRAINE</w:t>
      </w:r>
    </w:p>
    <w:p w:rsidR="00B408AE" w:rsidRDefault="00B408AE" w:rsidP="005A064E">
      <w:pPr>
        <w:spacing w:line="240" w:lineRule="auto"/>
        <w:jc w:val="center"/>
        <w:rPr>
          <w:rFonts w:ascii="Times New Roman" w:hAnsi="Times New Roman" w:cs="Times New Roman"/>
          <w:noProof/>
          <w:lang w:val="en-AU"/>
        </w:rPr>
      </w:pPr>
      <w:r w:rsidRPr="00D4583C">
        <w:rPr>
          <w:rFonts w:ascii="Times New Roman" w:hAnsi="Times New Roman" w:cs="Times New Roman"/>
          <w:noProof/>
          <w:lang w:val="en-AU"/>
        </w:rPr>
        <w:t>NATO CONTACT POINT EMBASSY 2015-2016</w:t>
      </w:r>
    </w:p>
    <w:p w:rsidR="00B408AE" w:rsidRPr="00D4583C" w:rsidRDefault="00B100A7" w:rsidP="00B408AE">
      <w:pPr>
        <w:spacing w:after="0" w:line="240" w:lineRule="auto"/>
        <w:jc w:val="center"/>
        <w:rPr>
          <w:rFonts w:ascii="Times New Roman" w:hAnsi="Times New Roman" w:cs="Times New Roman"/>
          <w:noProof/>
          <w:lang w:val="en-AU"/>
        </w:rPr>
      </w:pPr>
      <w:r>
        <w:rPr>
          <w:bCs/>
          <w:noProof/>
          <w:lang w:val="en-AU"/>
        </w:rPr>
        <w:pict>
          <v:rect id="_x0000_i1025" style="width:274.2pt;height:1pt;mso-position-horizontal:absolute;mso-position-vertical:absolute" o:hrpct="530" o:hralign="center" o:hrstd="t" o:hrnoshade="t" o:hr="t" fillcolor="black [3213]" stroked="f"/>
        </w:pict>
      </w:r>
    </w:p>
    <w:p w:rsidR="00B408AE" w:rsidRPr="0092031E" w:rsidRDefault="006612DF" w:rsidP="00B408AE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28"/>
          <w:szCs w:val="28"/>
          <w:lang w:val="en-AU"/>
        </w:rPr>
      </w:pPr>
      <w:r w:rsidRPr="0092031E">
        <w:rPr>
          <w:rFonts w:asciiTheme="majorHAnsi" w:hAnsiTheme="majorHAnsi" w:cs="Times New Roman"/>
          <w:b/>
          <w:noProof/>
          <w:sz w:val="28"/>
          <w:szCs w:val="28"/>
          <w:lang w:val="en-AU"/>
        </w:rPr>
        <w:t>Euroatlantic Youth Security Forum</w:t>
      </w:r>
    </w:p>
    <w:p w:rsidR="0092031E" w:rsidRPr="00D4583C" w:rsidRDefault="0092031E" w:rsidP="00B408AE">
      <w:pPr>
        <w:spacing w:after="0" w:line="240" w:lineRule="auto"/>
        <w:jc w:val="center"/>
        <w:rPr>
          <w:rFonts w:asciiTheme="majorHAnsi" w:hAnsiTheme="majorHAnsi" w:cs="Times New Roman"/>
          <w:b/>
          <w:noProof/>
          <w:lang w:val="en-AU"/>
        </w:rPr>
      </w:pPr>
    </w:p>
    <w:p w:rsidR="00DD152A" w:rsidRPr="00DD152A" w:rsidRDefault="0069647B" w:rsidP="00DD152A">
      <w:pPr>
        <w:spacing w:after="0" w:line="240" w:lineRule="auto"/>
        <w:jc w:val="center"/>
        <w:rPr>
          <w:b/>
          <w:bCs/>
          <w:noProof/>
          <w:lang w:val="en-AU"/>
        </w:rPr>
      </w:pPr>
      <w:r>
        <w:rPr>
          <w:b/>
          <w:bCs/>
          <w:noProof/>
          <w:lang w:val="en-AU"/>
        </w:rPr>
        <w:t>Dnipropetrovsk</w:t>
      </w:r>
      <w:r w:rsidR="00DD152A" w:rsidRPr="00DD152A">
        <w:rPr>
          <w:b/>
          <w:bCs/>
          <w:noProof/>
          <w:lang w:val="en-AU"/>
        </w:rPr>
        <w:t xml:space="preserve">, Ukraine </w:t>
      </w:r>
      <w:r w:rsidR="00DD152A" w:rsidRPr="00DD152A">
        <w:rPr>
          <w:b/>
          <w:bCs/>
          <w:noProof/>
          <w:sz w:val="16"/>
          <w:szCs w:val="16"/>
          <w:vertAlign w:val="superscript"/>
          <w:lang w:val="en-AU"/>
        </w:rPr>
        <w:t xml:space="preserve"> </w:t>
      </w:r>
      <w:r w:rsidR="00DD152A" w:rsidRPr="00DD152A">
        <w:rPr>
          <w:b/>
          <w:bCs/>
          <w:noProof/>
          <w:sz w:val="16"/>
          <w:szCs w:val="16"/>
          <w:vertAlign w:val="superscript"/>
          <w:lang w:val="en-AU"/>
        </w:rPr>
        <w:sym w:font="Symbol" w:char="F0B7"/>
      </w:r>
      <w:r w:rsidR="006B1B6A">
        <w:rPr>
          <w:b/>
          <w:bCs/>
          <w:noProof/>
          <w:lang w:val="en-AU"/>
        </w:rPr>
        <w:t xml:space="preserve"> </w:t>
      </w:r>
      <w:r>
        <w:rPr>
          <w:b/>
          <w:bCs/>
          <w:noProof/>
          <w:lang w:val="en-AU"/>
        </w:rPr>
        <w:t xml:space="preserve"> 3-5</w:t>
      </w:r>
      <w:r w:rsidR="00DD152A" w:rsidRPr="00DD152A">
        <w:rPr>
          <w:b/>
          <w:bCs/>
          <w:noProof/>
          <w:lang w:val="en-AU"/>
        </w:rPr>
        <w:t xml:space="preserve"> </w:t>
      </w:r>
      <w:r>
        <w:rPr>
          <w:b/>
          <w:bCs/>
          <w:noProof/>
          <w:lang w:val="en-AU"/>
        </w:rPr>
        <w:t>April 2016</w:t>
      </w:r>
    </w:p>
    <w:p w:rsidR="00DD152A" w:rsidRPr="00DD152A" w:rsidRDefault="00DD152A" w:rsidP="00DD152A">
      <w:pPr>
        <w:tabs>
          <w:tab w:val="left" w:pos="993"/>
        </w:tabs>
        <w:spacing w:after="0" w:line="240" w:lineRule="auto"/>
        <w:jc w:val="center"/>
        <w:rPr>
          <w:b/>
          <w:bCs/>
          <w:i/>
          <w:noProof/>
          <w:lang w:val="en-AU"/>
        </w:rPr>
      </w:pPr>
      <w:r w:rsidRPr="00DD152A">
        <w:rPr>
          <w:b/>
          <w:bCs/>
          <w:i/>
          <w:noProof/>
          <w:lang w:val="en-AU"/>
        </w:rPr>
        <w:t xml:space="preserve">Venue: </w:t>
      </w:r>
      <w:r w:rsidR="0069647B">
        <w:rPr>
          <w:b/>
          <w:bCs/>
          <w:i/>
          <w:noProof/>
          <w:lang w:val="en-AU"/>
        </w:rPr>
        <w:t>Dnipropetrovsk</w:t>
      </w:r>
      <w:r w:rsidRPr="00DD152A">
        <w:rPr>
          <w:b/>
          <w:bCs/>
          <w:i/>
          <w:noProof/>
          <w:lang w:val="en-AU"/>
        </w:rPr>
        <w:t xml:space="preserve"> </w:t>
      </w:r>
      <w:r w:rsidR="00E6720B">
        <w:rPr>
          <w:b/>
          <w:bCs/>
          <w:i/>
          <w:noProof/>
          <w:lang w:val="en-AU"/>
        </w:rPr>
        <w:t>Oles Honchar</w:t>
      </w:r>
      <w:r w:rsidR="00E6720B" w:rsidRPr="00DD152A">
        <w:rPr>
          <w:b/>
          <w:bCs/>
          <w:i/>
          <w:noProof/>
          <w:lang w:val="en-AU"/>
        </w:rPr>
        <w:t xml:space="preserve"> </w:t>
      </w:r>
      <w:r w:rsidRPr="00DD152A">
        <w:rPr>
          <w:b/>
          <w:bCs/>
          <w:i/>
          <w:noProof/>
          <w:lang w:val="en-AU"/>
        </w:rPr>
        <w:t>National University</w:t>
      </w:r>
      <w:r w:rsidR="0047400C">
        <w:rPr>
          <w:b/>
          <w:bCs/>
          <w:i/>
          <w:noProof/>
          <w:lang w:val="en-AU"/>
        </w:rPr>
        <w:t xml:space="preserve">, </w:t>
      </w:r>
      <w:r w:rsidR="0069647B" w:rsidRPr="0069647B">
        <w:rPr>
          <w:bCs/>
          <w:i/>
          <w:noProof/>
          <w:lang w:val="en-AU"/>
        </w:rPr>
        <w:t>1</w:t>
      </w:r>
      <w:r w:rsidR="0047400C" w:rsidRPr="0069647B">
        <w:rPr>
          <w:bCs/>
          <w:i/>
          <w:noProof/>
          <w:lang w:val="en-AU"/>
        </w:rPr>
        <w:t xml:space="preserve"> </w:t>
      </w:r>
      <w:r w:rsidR="0069647B" w:rsidRPr="0069647B">
        <w:rPr>
          <w:bCs/>
          <w:i/>
          <w:noProof/>
          <w:lang w:val="en-AU"/>
        </w:rPr>
        <w:t xml:space="preserve">Shevchenko </w:t>
      </w:r>
      <w:r w:rsidR="0047400C" w:rsidRPr="0047400C">
        <w:rPr>
          <w:bCs/>
          <w:i/>
          <w:noProof/>
          <w:lang w:val="en-AU"/>
        </w:rPr>
        <w:t>Sq.</w:t>
      </w:r>
    </w:p>
    <w:p w:rsidR="00B408AE" w:rsidRDefault="00B408AE" w:rsidP="00B408AE">
      <w:pPr>
        <w:tabs>
          <w:tab w:val="left" w:pos="993"/>
        </w:tabs>
        <w:spacing w:after="0" w:line="240" w:lineRule="auto"/>
        <w:rPr>
          <w:b/>
          <w:bCs/>
          <w:noProof/>
          <w:sz w:val="18"/>
          <w:szCs w:val="18"/>
          <w:lang w:val="en-AU"/>
        </w:rPr>
      </w:pPr>
    </w:p>
    <w:p w:rsidR="00B408AE" w:rsidRPr="00D4583C" w:rsidRDefault="008517ED" w:rsidP="00B408AE">
      <w:pPr>
        <w:tabs>
          <w:tab w:val="left" w:pos="993"/>
        </w:tabs>
        <w:spacing w:after="0" w:line="240" w:lineRule="auto"/>
        <w:jc w:val="center"/>
        <w:rPr>
          <w:b/>
          <w:bCs/>
          <w:noProof/>
          <w:lang w:val="en-AU"/>
        </w:rPr>
      </w:pPr>
      <w:r>
        <w:rPr>
          <w:b/>
          <w:bCs/>
          <w:noProof/>
          <w:lang w:val="en-AU"/>
        </w:rPr>
        <w:t xml:space="preserve">DRAFT </w:t>
      </w:r>
      <w:r w:rsidR="00B408AE" w:rsidRPr="00D4583C">
        <w:rPr>
          <w:b/>
          <w:bCs/>
          <w:noProof/>
          <w:lang w:val="en-AU"/>
        </w:rPr>
        <w:t>PROGRAMME</w:t>
      </w:r>
    </w:p>
    <w:p w:rsidR="002116C2" w:rsidRDefault="002116C2" w:rsidP="00B408AE">
      <w:pPr>
        <w:tabs>
          <w:tab w:val="left" w:pos="993"/>
          <w:tab w:val="left" w:pos="1843"/>
        </w:tabs>
        <w:spacing w:after="0" w:line="240" w:lineRule="auto"/>
        <w:jc w:val="both"/>
        <w:rPr>
          <w:b/>
          <w:bCs/>
          <w:noProof/>
          <w:u w:val="single"/>
          <w:lang w:val="en-AU"/>
        </w:rPr>
      </w:pPr>
    </w:p>
    <w:p w:rsidR="002116C2" w:rsidRPr="005E75CC" w:rsidRDefault="0069647B" w:rsidP="002116C2">
      <w:pPr>
        <w:tabs>
          <w:tab w:val="left" w:pos="993"/>
          <w:tab w:val="left" w:pos="1843"/>
        </w:tabs>
        <w:spacing w:after="0" w:line="240" w:lineRule="auto"/>
        <w:jc w:val="both"/>
        <w:rPr>
          <w:b/>
          <w:bCs/>
          <w:noProof/>
          <w:sz w:val="24"/>
          <w:szCs w:val="24"/>
          <w:u w:val="single"/>
          <w:lang w:val="en-AU"/>
        </w:rPr>
      </w:pPr>
      <w:r>
        <w:rPr>
          <w:b/>
          <w:bCs/>
          <w:noProof/>
          <w:sz w:val="24"/>
          <w:szCs w:val="24"/>
          <w:u w:val="single"/>
          <w:lang w:val="en-AU"/>
        </w:rPr>
        <w:t>3 April</w:t>
      </w:r>
      <w:r w:rsidR="002116C2" w:rsidRPr="005E75CC">
        <w:rPr>
          <w:b/>
          <w:bCs/>
          <w:noProof/>
          <w:sz w:val="24"/>
          <w:szCs w:val="24"/>
          <w:u w:val="single"/>
          <w:lang w:val="en-AU"/>
        </w:rPr>
        <w:t xml:space="preserve">, </w:t>
      </w:r>
      <w:r>
        <w:rPr>
          <w:b/>
          <w:bCs/>
          <w:noProof/>
          <w:sz w:val="24"/>
          <w:szCs w:val="24"/>
          <w:u w:val="single"/>
          <w:lang w:val="en-AU"/>
        </w:rPr>
        <w:t>Su</w:t>
      </w:r>
      <w:r w:rsidR="006D7F84" w:rsidRPr="005E75CC">
        <w:rPr>
          <w:b/>
          <w:bCs/>
          <w:noProof/>
          <w:sz w:val="24"/>
          <w:szCs w:val="24"/>
          <w:u w:val="single"/>
          <w:lang w:val="en-AU"/>
        </w:rPr>
        <w:t xml:space="preserve">nday </w:t>
      </w:r>
    </w:p>
    <w:p w:rsidR="002116C2" w:rsidRDefault="002116C2" w:rsidP="00B408AE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>
        <w:rPr>
          <w:bCs/>
          <w:noProof/>
          <w:lang w:val="en-AU"/>
        </w:rPr>
        <w:tab/>
      </w:r>
      <w:r>
        <w:rPr>
          <w:bCs/>
          <w:noProof/>
          <w:lang w:val="en-AU"/>
        </w:rPr>
        <w:tab/>
        <w:t>Arrival of the participants</w:t>
      </w:r>
    </w:p>
    <w:p w:rsidR="00011450" w:rsidRDefault="004A3286" w:rsidP="00B408AE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>
        <w:rPr>
          <w:bCs/>
          <w:noProof/>
          <w:lang w:val="en-AU"/>
        </w:rPr>
        <w:t>20</w:t>
      </w:r>
      <w:r w:rsidR="002116C2">
        <w:rPr>
          <w:bCs/>
          <w:noProof/>
          <w:lang w:val="en-AU"/>
        </w:rPr>
        <w:t xml:space="preserve">:00 </w:t>
      </w:r>
      <w:r w:rsidR="002116C2">
        <w:rPr>
          <w:bCs/>
          <w:noProof/>
          <w:lang w:val="en-AU"/>
        </w:rPr>
        <w:tab/>
      </w:r>
      <w:r w:rsidR="002116C2">
        <w:rPr>
          <w:bCs/>
          <w:noProof/>
          <w:lang w:val="en-AU"/>
        </w:rPr>
        <w:tab/>
        <w:t>Ice-breaker event</w:t>
      </w:r>
      <w:r>
        <w:rPr>
          <w:bCs/>
          <w:noProof/>
          <w:lang w:val="en-AU"/>
        </w:rPr>
        <w:t xml:space="preserve">, </w:t>
      </w:r>
      <w:r w:rsidRPr="004A3286">
        <w:rPr>
          <w:bCs/>
          <w:i/>
          <w:noProof/>
          <w:lang w:val="en-AU"/>
        </w:rPr>
        <w:t xml:space="preserve">Park Hotel, </w:t>
      </w:r>
      <w:r w:rsidRPr="004A3286">
        <w:rPr>
          <w:rStyle w:val="address"/>
          <w:i/>
        </w:rPr>
        <w:t>Voroshilova str. 21D</w:t>
      </w:r>
    </w:p>
    <w:p w:rsidR="0077486B" w:rsidRDefault="00011450" w:rsidP="00011450">
      <w:pPr>
        <w:tabs>
          <w:tab w:val="left" w:pos="993"/>
          <w:tab w:val="left" w:pos="1843"/>
        </w:tabs>
        <w:spacing w:after="0" w:line="240" w:lineRule="auto"/>
        <w:ind w:left="1843"/>
        <w:jc w:val="both"/>
        <w:rPr>
          <w:bCs/>
          <w:noProof/>
          <w:lang w:val="en-AU"/>
        </w:rPr>
      </w:pPr>
      <w:r>
        <w:rPr>
          <w:bCs/>
          <w:noProof/>
          <w:lang w:val="en-AU"/>
        </w:rPr>
        <w:t xml:space="preserve">Welcome remarks by </w:t>
      </w:r>
      <w:r w:rsidR="00DD2071">
        <w:rPr>
          <w:bCs/>
          <w:i/>
          <w:noProof/>
          <w:lang w:val="en-AU"/>
        </w:rPr>
        <w:t>Marius Janukonis</w:t>
      </w:r>
      <w:r>
        <w:rPr>
          <w:bCs/>
          <w:noProof/>
          <w:lang w:val="en-AU"/>
        </w:rPr>
        <w:t xml:space="preserve">, </w:t>
      </w:r>
      <w:r w:rsidR="0077486B">
        <w:rPr>
          <w:bCs/>
          <w:noProof/>
          <w:lang w:val="en-AU"/>
        </w:rPr>
        <w:t xml:space="preserve"> </w:t>
      </w:r>
      <w:r w:rsidR="00DD2071">
        <w:rPr>
          <w:bCs/>
          <w:noProof/>
          <w:lang w:val="en-AU"/>
        </w:rPr>
        <w:t>Ambassador</w:t>
      </w:r>
      <w:r w:rsidRPr="00011450">
        <w:rPr>
          <w:bCs/>
          <w:noProof/>
          <w:lang w:val="en-AU"/>
        </w:rPr>
        <w:t xml:space="preserve">, Embassy of </w:t>
      </w:r>
      <w:r>
        <w:rPr>
          <w:bCs/>
          <w:noProof/>
          <w:lang w:val="en-AU"/>
        </w:rPr>
        <w:t>Lithuania</w:t>
      </w:r>
    </w:p>
    <w:p w:rsidR="002455B5" w:rsidRPr="002455B5" w:rsidRDefault="002455B5" w:rsidP="002455B5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US"/>
        </w:rPr>
      </w:pPr>
      <w:r w:rsidRPr="002455B5">
        <w:rPr>
          <w:bCs/>
          <w:noProof/>
          <w:lang w:val="en-AU"/>
        </w:rPr>
        <w:tab/>
      </w:r>
      <w:r w:rsidRPr="002455B5">
        <w:rPr>
          <w:bCs/>
          <w:noProof/>
          <w:lang w:val="en-AU"/>
        </w:rPr>
        <w:tab/>
      </w:r>
      <w:r w:rsidR="0069647B">
        <w:rPr>
          <w:bCs/>
          <w:i/>
          <w:noProof/>
          <w:lang w:val="en-AU"/>
        </w:rPr>
        <w:t>Mykola Poliakov</w:t>
      </w:r>
      <w:r w:rsidRPr="002455B5">
        <w:rPr>
          <w:bCs/>
          <w:i/>
          <w:noProof/>
          <w:lang w:val="en-AU"/>
        </w:rPr>
        <w:t xml:space="preserve">, </w:t>
      </w:r>
      <w:r w:rsidRPr="002455B5">
        <w:rPr>
          <w:bCs/>
          <w:noProof/>
          <w:lang w:val="en-AU"/>
        </w:rPr>
        <w:t>Professor, Rector</w:t>
      </w:r>
      <w:r w:rsidRPr="002455B5">
        <w:rPr>
          <w:bCs/>
          <w:i/>
          <w:noProof/>
          <w:lang w:val="en-AU"/>
        </w:rPr>
        <w:t xml:space="preserve"> </w:t>
      </w:r>
      <w:r w:rsidRPr="002455B5">
        <w:rPr>
          <w:bCs/>
          <w:noProof/>
          <w:lang w:val="en-AU"/>
        </w:rPr>
        <w:t xml:space="preserve">of </w:t>
      </w:r>
      <w:r w:rsidR="0069647B">
        <w:rPr>
          <w:bCs/>
          <w:noProof/>
          <w:lang w:val="en-AU"/>
        </w:rPr>
        <w:t>Oles Honchar Dnipropetrovsk</w:t>
      </w:r>
      <w:r w:rsidRPr="002455B5">
        <w:rPr>
          <w:bCs/>
          <w:noProof/>
          <w:lang w:val="en-AU"/>
        </w:rPr>
        <w:t xml:space="preserve"> National University</w:t>
      </w:r>
    </w:p>
    <w:p w:rsidR="000C7C71" w:rsidRPr="002455B5" w:rsidRDefault="000C7C71" w:rsidP="00B408AE">
      <w:pPr>
        <w:tabs>
          <w:tab w:val="left" w:pos="993"/>
          <w:tab w:val="left" w:pos="1843"/>
        </w:tabs>
        <w:spacing w:after="0" w:line="240" w:lineRule="auto"/>
        <w:jc w:val="both"/>
        <w:rPr>
          <w:b/>
          <w:bCs/>
          <w:noProof/>
          <w:u w:val="single"/>
          <w:lang w:val="en-US"/>
        </w:rPr>
      </w:pPr>
    </w:p>
    <w:p w:rsidR="005A43AD" w:rsidRPr="003362D5" w:rsidRDefault="0069647B" w:rsidP="00B408AE">
      <w:pPr>
        <w:tabs>
          <w:tab w:val="left" w:pos="993"/>
          <w:tab w:val="left" w:pos="1843"/>
        </w:tabs>
        <w:spacing w:after="0" w:line="240" w:lineRule="auto"/>
        <w:jc w:val="both"/>
        <w:rPr>
          <w:b/>
          <w:bCs/>
          <w:noProof/>
          <w:sz w:val="24"/>
          <w:szCs w:val="24"/>
          <w:lang w:val="en-AU"/>
        </w:rPr>
      </w:pPr>
      <w:r>
        <w:rPr>
          <w:b/>
          <w:bCs/>
          <w:noProof/>
          <w:sz w:val="24"/>
          <w:szCs w:val="24"/>
          <w:u w:val="single"/>
          <w:lang w:val="en-AU"/>
        </w:rPr>
        <w:t>4</w:t>
      </w:r>
      <w:r w:rsidR="00DD152A">
        <w:rPr>
          <w:b/>
          <w:bCs/>
          <w:noProof/>
          <w:sz w:val="24"/>
          <w:szCs w:val="24"/>
          <w:u w:val="single"/>
          <w:lang w:val="en-AU"/>
        </w:rPr>
        <w:t xml:space="preserve"> </w:t>
      </w:r>
      <w:r>
        <w:rPr>
          <w:b/>
          <w:bCs/>
          <w:noProof/>
          <w:sz w:val="24"/>
          <w:szCs w:val="24"/>
          <w:u w:val="single"/>
          <w:lang w:val="en-AU"/>
        </w:rPr>
        <w:t>April</w:t>
      </w:r>
      <w:r w:rsidR="005A43AD" w:rsidRPr="005E75CC">
        <w:rPr>
          <w:b/>
          <w:bCs/>
          <w:noProof/>
          <w:sz w:val="24"/>
          <w:szCs w:val="24"/>
          <w:u w:val="single"/>
          <w:lang w:val="en-AU"/>
        </w:rPr>
        <w:t xml:space="preserve">, </w:t>
      </w:r>
      <w:r w:rsidRPr="00134A29">
        <w:rPr>
          <w:b/>
          <w:bCs/>
          <w:noProof/>
          <w:sz w:val="24"/>
          <w:szCs w:val="24"/>
          <w:u w:val="single"/>
          <w:lang w:val="en-AU"/>
        </w:rPr>
        <w:t>Mon</w:t>
      </w:r>
      <w:r w:rsidR="006D7F84" w:rsidRPr="00134A29">
        <w:rPr>
          <w:b/>
          <w:bCs/>
          <w:noProof/>
          <w:sz w:val="24"/>
          <w:szCs w:val="24"/>
          <w:u w:val="single"/>
          <w:lang w:val="en-AU"/>
        </w:rPr>
        <w:t>day</w:t>
      </w:r>
      <w:r w:rsidR="00134A29" w:rsidRPr="00134A29">
        <w:rPr>
          <w:b/>
          <w:bCs/>
          <w:noProof/>
          <w:sz w:val="24"/>
          <w:szCs w:val="24"/>
          <w:u w:val="single"/>
          <w:lang w:val="en-AU"/>
        </w:rPr>
        <w:t xml:space="preserve">, </w:t>
      </w:r>
      <w:r w:rsidR="00134A29">
        <w:rPr>
          <w:b/>
          <w:bCs/>
          <w:noProof/>
          <w:sz w:val="24"/>
          <w:szCs w:val="24"/>
          <w:u w:val="single"/>
          <w:lang w:val="en-AU"/>
        </w:rPr>
        <w:t xml:space="preserve">  </w:t>
      </w:r>
      <w:r w:rsidR="00134A29" w:rsidRPr="00134A29">
        <w:rPr>
          <w:b/>
          <w:bCs/>
          <w:noProof/>
          <w:sz w:val="24"/>
          <w:szCs w:val="24"/>
          <w:u w:val="single"/>
          <w:lang w:val="en-AU"/>
        </w:rPr>
        <w:t>Small Hall</w:t>
      </w:r>
      <w:r w:rsidR="003362D5" w:rsidRPr="003362D5">
        <w:rPr>
          <w:b/>
          <w:bCs/>
          <w:noProof/>
          <w:sz w:val="24"/>
          <w:szCs w:val="24"/>
          <w:lang w:val="en-AU"/>
        </w:rPr>
        <w:t xml:space="preserve"> </w:t>
      </w:r>
      <w:r w:rsidR="003362D5" w:rsidRPr="003362D5">
        <w:rPr>
          <w:b/>
          <w:bCs/>
          <w:noProof/>
          <w:sz w:val="24"/>
          <w:szCs w:val="24"/>
          <w:lang w:val="en-AU"/>
        </w:rPr>
        <w:tab/>
      </w:r>
    </w:p>
    <w:p w:rsidR="005A43AD" w:rsidRDefault="005A43AD" w:rsidP="00B408AE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 w:rsidRPr="005A43AD">
        <w:rPr>
          <w:bCs/>
          <w:noProof/>
          <w:lang w:val="en-AU"/>
        </w:rPr>
        <w:t>09:00-09:30</w:t>
      </w:r>
      <w:r w:rsidRPr="005A43AD">
        <w:rPr>
          <w:bCs/>
          <w:noProof/>
          <w:lang w:val="en-AU"/>
        </w:rPr>
        <w:tab/>
        <w:t>Registration, morning coffee</w:t>
      </w:r>
    </w:p>
    <w:p w:rsidR="0077486B" w:rsidRDefault="0092031E" w:rsidP="00DD152A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i/>
          <w:noProof/>
          <w:lang w:val="en-AU"/>
        </w:rPr>
      </w:pPr>
      <w:r w:rsidRPr="00DD152A">
        <w:rPr>
          <w:bCs/>
          <w:noProof/>
          <w:lang w:val="en-AU"/>
        </w:rPr>
        <w:t>09:30-09</w:t>
      </w:r>
      <w:r w:rsidR="00B408AE" w:rsidRPr="00DD152A">
        <w:rPr>
          <w:bCs/>
          <w:noProof/>
          <w:lang w:val="en-AU"/>
        </w:rPr>
        <w:t>:</w:t>
      </w:r>
      <w:r w:rsidR="00101264" w:rsidRPr="00DD152A">
        <w:rPr>
          <w:bCs/>
          <w:noProof/>
          <w:lang w:val="en-AU"/>
        </w:rPr>
        <w:t>45</w:t>
      </w:r>
      <w:r w:rsidR="00B408AE" w:rsidRPr="00DD152A">
        <w:rPr>
          <w:bCs/>
          <w:noProof/>
          <w:lang w:val="en-AU"/>
        </w:rPr>
        <w:tab/>
        <w:t xml:space="preserve">Opening of the </w:t>
      </w:r>
      <w:r w:rsidRPr="00DD152A">
        <w:rPr>
          <w:bCs/>
          <w:noProof/>
          <w:lang w:val="en-AU"/>
        </w:rPr>
        <w:t>Forum</w:t>
      </w:r>
      <w:r w:rsidR="002116C2" w:rsidRPr="00DD152A">
        <w:rPr>
          <w:bCs/>
          <w:noProof/>
          <w:lang w:val="en-AU"/>
        </w:rPr>
        <w:t xml:space="preserve">. </w:t>
      </w:r>
      <w:r w:rsidR="00011450">
        <w:rPr>
          <w:bCs/>
          <w:i/>
          <w:noProof/>
          <w:lang w:val="en-AU"/>
        </w:rPr>
        <w:t>Introductory remarks by:</w:t>
      </w:r>
    </w:p>
    <w:p w:rsidR="00011450" w:rsidRDefault="00011450" w:rsidP="00DD152A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>
        <w:rPr>
          <w:bCs/>
          <w:i/>
          <w:noProof/>
          <w:lang w:val="en-AU"/>
        </w:rPr>
        <w:tab/>
      </w:r>
      <w:r>
        <w:rPr>
          <w:bCs/>
          <w:i/>
          <w:noProof/>
          <w:lang w:val="en-AU"/>
        </w:rPr>
        <w:tab/>
      </w:r>
      <w:r w:rsidR="00DD2071" w:rsidRPr="00DD2071">
        <w:rPr>
          <w:bCs/>
          <w:i/>
          <w:noProof/>
          <w:lang w:val="en-AU"/>
        </w:rPr>
        <w:t>Marius Janukonis,  Ambassador, Embassy of Lithuania</w:t>
      </w:r>
    </w:p>
    <w:p w:rsidR="00011450" w:rsidRDefault="00011450" w:rsidP="00DD152A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>
        <w:rPr>
          <w:bCs/>
          <w:noProof/>
          <w:lang w:val="en-AU"/>
        </w:rPr>
        <w:tab/>
      </w:r>
      <w:r>
        <w:rPr>
          <w:bCs/>
          <w:noProof/>
          <w:lang w:val="en-AU"/>
        </w:rPr>
        <w:tab/>
      </w:r>
      <w:r w:rsidR="00DD2071">
        <w:rPr>
          <w:bCs/>
          <w:i/>
          <w:noProof/>
          <w:lang w:val="en-AU"/>
        </w:rPr>
        <w:t>Richard Scarborough</w:t>
      </w:r>
      <w:r>
        <w:rPr>
          <w:bCs/>
          <w:noProof/>
          <w:lang w:val="en-AU"/>
        </w:rPr>
        <w:t xml:space="preserve">, </w:t>
      </w:r>
      <w:r w:rsidR="00DD2071">
        <w:rPr>
          <w:bCs/>
          <w:noProof/>
          <w:lang w:val="en-AU"/>
        </w:rPr>
        <w:t>Counsellor, Royal Norwegian Embassy</w:t>
      </w:r>
    </w:p>
    <w:p w:rsidR="00011450" w:rsidRPr="00DD152A" w:rsidRDefault="00011450" w:rsidP="00DD152A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US"/>
        </w:rPr>
      </w:pPr>
      <w:r>
        <w:rPr>
          <w:bCs/>
          <w:noProof/>
          <w:lang w:val="en-AU"/>
        </w:rPr>
        <w:tab/>
      </w:r>
      <w:r>
        <w:rPr>
          <w:bCs/>
          <w:noProof/>
          <w:lang w:val="en-AU"/>
        </w:rPr>
        <w:tab/>
      </w:r>
      <w:r w:rsidR="0069647B" w:rsidRPr="0069647B">
        <w:rPr>
          <w:bCs/>
          <w:i/>
          <w:noProof/>
          <w:lang w:val="en-AU"/>
        </w:rPr>
        <w:t>Mykola Poliakov, Professor, Rector of Oles Honchar Dnipropetrovsk National University</w:t>
      </w:r>
    </w:p>
    <w:p w:rsidR="00E538FF" w:rsidRDefault="00B57DF9" w:rsidP="00E538FF">
      <w:pPr>
        <w:tabs>
          <w:tab w:val="left" w:pos="993"/>
        </w:tabs>
        <w:spacing w:after="0" w:line="240" w:lineRule="auto"/>
        <w:jc w:val="both"/>
        <w:rPr>
          <w:rStyle w:val="hps"/>
          <w:noProof/>
          <w:lang w:val="en-GB"/>
        </w:rPr>
      </w:pPr>
      <w:r w:rsidRPr="00D4583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ED980" wp14:editId="196ADDDE">
                <wp:simplePos x="0" y="0"/>
                <wp:positionH relativeFrom="column">
                  <wp:posOffset>-113977</wp:posOffset>
                </wp:positionH>
                <wp:positionV relativeFrom="paragraph">
                  <wp:posOffset>170875</wp:posOffset>
                </wp:positionV>
                <wp:extent cx="6239978" cy="295275"/>
                <wp:effectExtent l="0" t="0" r="2794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978" cy="2952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9" w:rsidRPr="00B57DF9" w:rsidRDefault="00B57DF9" w:rsidP="00B57DF9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ind w:right="-131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57DF9"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>09:</w:t>
                            </w:r>
                            <w:r w:rsidR="00101264"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>45</w:t>
                            </w:r>
                            <w:r w:rsidRPr="00B57DF9"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 xml:space="preserve">-12:00   </w:t>
                            </w:r>
                            <w:r w:rsidRPr="00B57DF9">
                              <w:rPr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B57DF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Session 1: “Building the </w:t>
                            </w:r>
                            <w:proofErr w:type="spellStart"/>
                            <w:r w:rsidRPr="00B57DF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Euroatlantic</w:t>
                            </w:r>
                            <w:proofErr w:type="spellEnd"/>
                            <w:r w:rsidRPr="00B57DF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Security” </w:t>
                            </w:r>
                          </w:p>
                          <w:p w:rsidR="00B57DF9" w:rsidRPr="004B631C" w:rsidRDefault="00B57DF9" w:rsidP="00B57DF9">
                            <w:pPr>
                              <w:spacing w:after="0" w:line="240" w:lineRule="auto"/>
                              <w:ind w:left="2592" w:right="753" w:hanging="2592"/>
                              <w:jc w:val="both"/>
                              <w:rPr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B57DF9" w:rsidRPr="004B631C" w:rsidRDefault="00B57DF9" w:rsidP="00B57DF9">
                            <w:pPr>
                              <w:ind w:right="753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ED980" id="Rectangle 4" o:spid="_x0000_s1026" style="position:absolute;left:0;text-align:left;margin-left:-8.95pt;margin-top:13.45pt;width:491.3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" fillcolor="#44546a [3215]" strokecolor="white">
                <v:textbox>
                  <w:txbxContent>
                    <w:p w:rsidR="00B57DF9" w:rsidRPr="00B57DF9" w:rsidRDefault="00B57DF9" w:rsidP="00B57DF9">
                      <w:pPr>
                        <w:tabs>
                          <w:tab w:val="left" w:pos="1843"/>
                        </w:tabs>
                        <w:spacing w:after="0" w:line="240" w:lineRule="auto"/>
                        <w:ind w:right="-131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B57DF9">
                        <w:rPr>
                          <w:b/>
                          <w:bCs/>
                          <w:color w:val="FFFFFF"/>
                          <w:lang w:val="en-GB"/>
                        </w:rPr>
                        <w:t>09:</w:t>
                      </w:r>
                      <w:r w:rsidR="00101264">
                        <w:rPr>
                          <w:b/>
                          <w:bCs/>
                          <w:color w:val="FFFFFF"/>
                          <w:lang w:val="en-GB"/>
                        </w:rPr>
                        <w:t>45</w:t>
                      </w:r>
                      <w:r w:rsidRPr="00B57DF9">
                        <w:rPr>
                          <w:b/>
                          <w:bCs/>
                          <w:color w:val="FFFFFF"/>
                          <w:lang w:val="en-GB"/>
                        </w:rPr>
                        <w:t xml:space="preserve">-12:00   </w:t>
                      </w:r>
                      <w:r w:rsidRPr="00B57DF9">
                        <w:rPr>
                          <w:color w:val="FFFFFF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B57DF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Session 1: “Building the </w:t>
                      </w:r>
                      <w:proofErr w:type="spellStart"/>
                      <w:r w:rsidRPr="00B57DF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Euroatlantic</w:t>
                      </w:r>
                      <w:proofErr w:type="spellEnd"/>
                      <w:r w:rsidRPr="00B57DF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Security” </w:t>
                      </w:r>
                    </w:p>
                    <w:p w:rsidR="00B57DF9" w:rsidRPr="004B631C" w:rsidRDefault="00B57DF9" w:rsidP="00B57DF9">
                      <w:pPr>
                        <w:spacing w:after="0" w:line="240" w:lineRule="auto"/>
                        <w:ind w:left="2592" w:right="753" w:hanging="2592"/>
                        <w:jc w:val="both"/>
                        <w:rPr>
                          <w:color w:val="FFFFFF"/>
                          <w:sz w:val="24"/>
                          <w:szCs w:val="24"/>
                          <w:lang w:val="en-GB"/>
                        </w:rPr>
                      </w:pPr>
                    </w:p>
                    <w:p w:rsidR="00B57DF9" w:rsidRPr="004B631C" w:rsidRDefault="00B57DF9" w:rsidP="00B57DF9">
                      <w:pPr>
                        <w:ind w:right="753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7DF9" w:rsidRDefault="00B57DF9" w:rsidP="00E538FF">
      <w:pPr>
        <w:tabs>
          <w:tab w:val="left" w:pos="993"/>
        </w:tabs>
        <w:spacing w:after="0" w:line="240" w:lineRule="auto"/>
        <w:jc w:val="both"/>
        <w:rPr>
          <w:rStyle w:val="hps"/>
          <w:noProof/>
          <w:lang w:val="en-GB"/>
        </w:rPr>
      </w:pPr>
    </w:p>
    <w:p w:rsidR="00B57DF9" w:rsidRPr="00B57DF9" w:rsidRDefault="00B57DF9" w:rsidP="00E538FF">
      <w:pPr>
        <w:tabs>
          <w:tab w:val="left" w:pos="993"/>
        </w:tabs>
        <w:spacing w:after="0" w:line="240" w:lineRule="auto"/>
        <w:jc w:val="both"/>
        <w:rPr>
          <w:rStyle w:val="hps"/>
          <w:noProof/>
          <w:lang w:val="en-GB"/>
        </w:rPr>
      </w:pPr>
    </w:p>
    <w:p w:rsidR="00E41631" w:rsidRDefault="00E41631" w:rsidP="00E41631">
      <w:pPr>
        <w:tabs>
          <w:tab w:val="left" w:pos="993"/>
        </w:tabs>
        <w:spacing w:after="0" w:line="240" w:lineRule="auto"/>
        <w:jc w:val="center"/>
        <w:rPr>
          <w:rStyle w:val="hps"/>
          <w:i/>
          <w:noProof/>
          <w:lang w:val="en-AU"/>
        </w:rPr>
      </w:pPr>
      <w:r w:rsidRPr="00750307">
        <w:rPr>
          <w:rStyle w:val="hps"/>
          <w:i/>
          <w:noProof/>
          <w:lang w:val="en-AU"/>
        </w:rPr>
        <w:t>Moderator: Jonas Daniliauskas, Minister Plenipotentiary, Embassy of Lithuania in Ukraine</w:t>
      </w:r>
    </w:p>
    <w:p w:rsidR="00E41631" w:rsidRPr="00750307" w:rsidRDefault="00E41631" w:rsidP="00E41631">
      <w:pPr>
        <w:tabs>
          <w:tab w:val="left" w:pos="993"/>
        </w:tabs>
        <w:spacing w:after="0" w:line="240" w:lineRule="auto"/>
        <w:jc w:val="center"/>
        <w:rPr>
          <w:rStyle w:val="hps"/>
          <w:i/>
          <w:noProof/>
          <w:lang w:val="en-AU"/>
        </w:rPr>
      </w:pPr>
    </w:p>
    <w:p w:rsidR="00E41631" w:rsidRPr="005B466E" w:rsidRDefault="00E41631" w:rsidP="00E41631">
      <w:pPr>
        <w:tabs>
          <w:tab w:val="left" w:pos="993"/>
        </w:tabs>
        <w:spacing w:after="0" w:line="240" w:lineRule="auto"/>
        <w:jc w:val="both"/>
        <w:rPr>
          <w:rStyle w:val="hps"/>
          <w:b/>
          <w:noProof/>
          <w:lang w:val="en-AU"/>
        </w:rPr>
      </w:pPr>
      <w:r w:rsidRPr="005B466E">
        <w:rPr>
          <w:rStyle w:val="hps"/>
          <w:b/>
          <w:noProof/>
          <w:lang w:val="en-AU"/>
        </w:rPr>
        <w:t>Changing global security environment. What are the challenges and how to approach them?</w:t>
      </w:r>
    </w:p>
    <w:p w:rsidR="00E41631" w:rsidRPr="005B466E" w:rsidRDefault="00E41631" w:rsidP="00E41631">
      <w:pPr>
        <w:tabs>
          <w:tab w:val="left" w:pos="993"/>
        </w:tabs>
        <w:spacing w:after="0" w:line="240" w:lineRule="auto"/>
        <w:ind w:left="1134"/>
        <w:jc w:val="both"/>
        <w:rPr>
          <w:rStyle w:val="hps"/>
          <w:i/>
          <w:noProof/>
        </w:rPr>
      </w:pPr>
      <w:r w:rsidRPr="005B466E">
        <w:rPr>
          <w:rStyle w:val="hps"/>
          <w:b/>
          <w:i/>
          <w:noProof/>
          <w:lang w:val="en-AU"/>
        </w:rPr>
        <w:t>Petras Vaitiek</w:t>
      </w:r>
      <w:r w:rsidRPr="005B466E">
        <w:rPr>
          <w:rStyle w:val="hps"/>
          <w:b/>
          <w:i/>
          <w:noProof/>
        </w:rPr>
        <w:t>ūnas</w:t>
      </w:r>
      <w:r w:rsidRPr="005B466E">
        <w:rPr>
          <w:rStyle w:val="hps"/>
          <w:i/>
          <w:noProof/>
        </w:rPr>
        <w:t xml:space="preserve">, </w:t>
      </w:r>
      <w:r w:rsidRPr="005B466E">
        <w:rPr>
          <w:rStyle w:val="hps"/>
          <w:noProof/>
        </w:rPr>
        <w:t>former Ambassador of Lithuania to Ukraine (2010-2014)</w:t>
      </w:r>
    </w:p>
    <w:p w:rsidR="00E41631" w:rsidRPr="005B466E" w:rsidRDefault="00E41631" w:rsidP="00E41631">
      <w:pPr>
        <w:tabs>
          <w:tab w:val="left" w:pos="993"/>
        </w:tabs>
        <w:spacing w:after="0" w:line="240" w:lineRule="auto"/>
        <w:ind w:left="1134"/>
        <w:jc w:val="both"/>
        <w:rPr>
          <w:rStyle w:val="hps"/>
          <w:noProof/>
          <w:lang w:val="en-AU"/>
        </w:rPr>
      </w:pPr>
    </w:p>
    <w:p w:rsidR="00E41631" w:rsidRPr="005B466E" w:rsidRDefault="004A3286" w:rsidP="00E41631">
      <w:pPr>
        <w:tabs>
          <w:tab w:val="left" w:pos="993"/>
        </w:tabs>
        <w:spacing w:after="0" w:line="240" w:lineRule="auto"/>
        <w:jc w:val="both"/>
        <w:rPr>
          <w:rStyle w:val="hps"/>
          <w:b/>
          <w:noProof/>
          <w:lang w:val="en-AU"/>
        </w:rPr>
      </w:pPr>
      <w:r>
        <w:rPr>
          <w:rStyle w:val="hps"/>
          <w:b/>
          <w:noProof/>
          <w:lang w:val="en-AU"/>
        </w:rPr>
        <w:t xml:space="preserve">Definition of </w:t>
      </w:r>
      <w:r w:rsidR="00E41631" w:rsidRPr="005B466E">
        <w:rPr>
          <w:rStyle w:val="hps"/>
          <w:b/>
          <w:noProof/>
          <w:lang w:val="en-AU"/>
        </w:rPr>
        <w:t>Hybrid warfare</w:t>
      </w:r>
    </w:p>
    <w:p w:rsidR="00E41631" w:rsidRDefault="004A3286" w:rsidP="00E41631">
      <w:pPr>
        <w:tabs>
          <w:tab w:val="left" w:pos="993"/>
        </w:tabs>
        <w:spacing w:after="0" w:line="240" w:lineRule="auto"/>
        <w:ind w:left="1134"/>
        <w:jc w:val="both"/>
        <w:rPr>
          <w:b/>
          <w:bCs/>
          <w:i/>
          <w:noProof/>
          <w:lang w:val="en-AU"/>
        </w:rPr>
      </w:pPr>
      <w:r w:rsidRPr="004A3286">
        <w:rPr>
          <w:b/>
          <w:bCs/>
          <w:i/>
          <w:noProof/>
          <w:lang w:val="en-AU"/>
        </w:rPr>
        <w:t xml:space="preserve">Richard Scarborough, </w:t>
      </w:r>
      <w:r w:rsidRPr="004A3286">
        <w:rPr>
          <w:bCs/>
          <w:i/>
          <w:noProof/>
          <w:lang w:val="en-AU"/>
        </w:rPr>
        <w:t xml:space="preserve">Counsellor, </w:t>
      </w:r>
      <w:r>
        <w:rPr>
          <w:bCs/>
          <w:i/>
          <w:noProof/>
          <w:lang w:val="en-AU"/>
        </w:rPr>
        <w:t>D</w:t>
      </w:r>
      <w:r w:rsidR="00796A66">
        <w:rPr>
          <w:bCs/>
          <w:i/>
          <w:noProof/>
          <w:lang w:val="en-AU"/>
        </w:rPr>
        <w:t xml:space="preserve">eputy Chief of </w:t>
      </w:r>
      <w:r>
        <w:rPr>
          <w:bCs/>
          <w:i/>
          <w:noProof/>
          <w:lang w:val="en-AU"/>
        </w:rPr>
        <w:t>M</w:t>
      </w:r>
      <w:r w:rsidR="00796A66">
        <w:rPr>
          <w:bCs/>
          <w:i/>
          <w:noProof/>
          <w:lang w:val="en-AU"/>
        </w:rPr>
        <w:t>ission</w:t>
      </w:r>
      <w:r>
        <w:rPr>
          <w:bCs/>
          <w:i/>
          <w:noProof/>
          <w:lang w:val="en-AU"/>
        </w:rPr>
        <w:t xml:space="preserve">, </w:t>
      </w:r>
      <w:r w:rsidRPr="004A3286">
        <w:rPr>
          <w:bCs/>
          <w:i/>
          <w:noProof/>
          <w:lang w:val="en-AU"/>
        </w:rPr>
        <w:t>Royal Norwegian Embassy</w:t>
      </w:r>
    </w:p>
    <w:p w:rsidR="004A3286" w:rsidRPr="005B466E" w:rsidRDefault="004A3286" w:rsidP="00E41631">
      <w:pPr>
        <w:tabs>
          <w:tab w:val="left" w:pos="993"/>
        </w:tabs>
        <w:spacing w:after="0" w:line="240" w:lineRule="auto"/>
        <w:ind w:left="1134"/>
        <w:jc w:val="both"/>
        <w:rPr>
          <w:rStyle w:val="hps"/>
          <w:noProof/>
          <w:lang w:val="en-AU"/>
        </w:rPr>
      </w:pPr>
    </w:p>
    <w:p w:rsidR="00E41631" w:rsidRPr="005B466E" w:rsidRDefault="00E41631" w:rsidP="00E41631">
      <w:pPr>
        <w:tabs>
          <w:tab w:val="left" w:pos="993"/>
        </w:tabs>
        <w:spacing w:after="0" w:line="240" w:lineRule="auto"/>
        <w:jc w:val="both"/>
        <w:rPr>
          <w:rStyle w:val="hps"/>
          <w:b/>
          <w:noProof/>
          <w:lang w:val="en-AU"/>
        </w:rPr>
      </w:pPr>
      <w:r w:rsidRPr="005B466E">
        <w:rPr>
          <w:rStyle w:val="hps"/>
          <w:b/>
          <w:noProof/>
          <w:lang w:val="en-AU"/>
        </w:rPr>
        <w:t>Euroatlantic security – a club of 28? What is NATO and what is its purpose in the contemporary world?</w:t>
      </w:r>
      <w:r w:rsidR="0047400C" w:rsidRPr="005B466E">
        <w:t xml:space="preserve"> </w:t>
      </w:r>
      <w:r w:rsidR="0047400C" w:rsidRPr="005B466E">
        <w:rPr>
          <w:rStyle w:val="hps"/>
          <w:b/>
          <w:noProof/>
          <w:lang w:val="en-AU"/>
        </w:rPr>
        <w:t>Where is NATO presently active ?</w:t>
      </w:r>
    </w:p>
    <w:p w:rsidR="00E41631" w:rsidRPr="005B466E" w:rsidRDefault="0047400C" w:rsidP="0047400C">
      <w:pPr>
        <w:tabs>
          <w:tab w:val="left" w:pos="993"/>
        </w:tabs>
        <w:spacing w:after="0" w:line="240" w:lineRule="auto"/>
        <w:ind w:left="1134"/>
        <w:jc w:val="both"/>
        <w:rPr>
          <w:rStyle w:val="hps"/>
          <w:noProof/>
          <w:lang w:val="en-AU"/>
        </w:rPr>
      </w:pPr>
      <w:r w:rsidRPr="005B466E">
        <w:rPr>
          <w:rStyle w:val="hps"/>
          <w:b/>
          <w:i/>
          <w:noProof/>
          <w:lang w:val="en-AU"/>
        </w:rPr>
        <w:t xml:space="preserve">Hans Helseth, </w:t>
      </w:r>
      <w:r w:rsidRPr="005B466E">
        <w:rPr>
          <w:rStyle w:val="hps"/>
          <w:i/>
          <w:noProof/>
          <w:lang w:val="en-AU"/>
        </w:rPr>
        <w:t>Commodore</w:t>
      </w:r>
      <w:r w:rsidR="00D5098E">
        <w:rPr>
          <w:rStyle w:val="hps"/>
          <w:i/>
          <w:noProof/>
          <w:lang w:val="en-AU"/>
        </w:rPr>
        <w:t>, Norwegian Navy,</w:t>
      </w:r>
      <w:r w:rsidR="00D5098E" w:rsidRPr="00D5098E">
        <w:rPr>
          <w:rStyle w:val="hps"/>
          <w:i/>
          <w:noProof/>
          <w:lang w:val="en-AU"/>
        </w:rPr>
        <w:t xml:space="preserve"> </w:t>
      </w:r>
      <w:r w:rsidRPr="005B466E">
        <w:rPr>
          <w:rStyle w:val="hps"/>
          <w:i/>
          <w:noProof/>
          <w:lang w:val="en-AU"/>
        </w:rPr>
        <w:t xml:space="preserve"> NATO Joint Warfare Centre in Stavanger, Norway</w:t>
      </w:r>
    </w:p>
    <w:p w:rsidR="00E41631" w:rsidRPr="005B466E" w:rsidRDefault="00E41631" w:rsidP="00DD152A">
      <w:pPr>
        <w:tabs>
          <w:tab w:val="left" w:pos="993"/>
        </w:tabs>
        <w:spacing w:after="0" w:line="240" w:lineRule="auto"/>
        <w:rPr>
          <w:rStyle w:val="hps"/>
          <w:i/>
          <w:noProof/>
          <w:lang w:val="en-AU"/>
        </w:rPr>
      </w:pPr>
    </w:p>
    <w:p w:rsidR="00B408AE" w:rsidRDefault="00B408AE" w:rsidP="001850FD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 w:rsidRPr="005B466E">
        <w:rPr>
          <w:bCs/>
          <w:noProof/>
          <w:lang w:val="en-AU"/>
        </w:rPr>
        <w:t>1</w:t>
      </w:r>
      <w:r w:rsidR="001850FD" w:rsidRPr="005B466E">
        <w:rPr>
          <w:bCs/>
          <w:noProof/>
          <w:lang w:val="en-AU"/>
        </w:rPr>
        <w:t>2</w:t>
      </w:r>
      <w:r w:rsidR="00A4747F" w:rsidRPr="005B466E">
        <w:rPr>
          <w:bCs/>
          <w:noProof/>
          <w:lang w:val="en-AU"/>
        </w:rPr>
        <w:t>.</w:t>
      </w:r>
      <w:r w:rsidR="00965443" w:rsidRPr="005B466E">
        <w:rPr>
          <w:bCs/>
          <w:noProof/>
          <w:lang w:val="en-AU"/>
        </w:rPr>
        <w:t>00-</w:t>
      </w:r>
      <w:r w:rsidR="001850FD" w:rsidRPr="005B466E">
        <w:rPr>
          <w:bCs/>
          <w:noProof/>
          <w:lang w:val="en-AU"/>
        </w:rPr>
        <w:t>13</w:t>
      </w:r>
      <w:r w:rsidRPr="005B466E">
        <w:rPr>
          <w:bCs/>
          <w:noProof/>
          <w:lang w:val="en-AU"/>
        </w:rPr>
        <w:t>.</w:t>
      </w:r>
      <w:r w:rsidR="00F77068" w:rsidRPr="005B466E">
        <w:rPr>
          <w:bCs/>
          <w:noProof/>
          <w:lang w:val="en-AU"/>
        </w:rPr>
        <w:t>15</w:t>
      </w:r>
      <w:r w:rsidRPr="005B466E">
        <w:rPr>
          <w:noProof/>
          <w:lang w:val="en-AU"/>
        </w:rPr>
        <w:t xml:space="preserve"> </w:t>
      </w:r>
      <w:r w:rsidRPr="005B466E">
        <w:rPr>
          <w:noProof/>
          <w:lang w:val="en-AU"/>
        </w:rPr>
        <w:tab/>
      </w:r>
      <w:r w:rsidR="001850FD" w:rsidRPr="005B466E">
        <w:rPr>
          <w:bCs/>
          <w:noProof/>
          <w:lang w:val="en-AU"/>
        </w:rPr>
        <w:t>Lunch break</w:t>
      </w:r>
    </w:p>
    <w:p w:rsidR="0040215C" w:rsidRDefault="0040215C" w:rsidP="001850FD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</w:p>
    <w:p w:rsidR="00E31C59" w:rsidRPr="005B466E" w:rsidRDefault="00F2439E" w:rsidP="00E31C59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  <w:r w:rsidRPr="005B466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CF64C" wp14:editId="58C193A8">
                <wp:simplePos x="0" y="0"/>
                <wp:positionH relativeFrom="column">
                  <wp:posOffset>-114300</wp:posOffset>
                </wp:positionH>
                <wp:positionV relativeFrom="paragraph">
                  <wp:posOffset>131445</wp:posOffset>
                </wp:positionV>
                <wp:extent cx="6317615" cy="295275"/>
                <wp:effectExtent l="0" t="0" r="2603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2952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9" w:rsidRPr="00101264" w:rsidRDefault="00101264" w:rsidP="00B57DF9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ind w:right="-131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101264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13</w:t>
                            </w:r>
                            <w:proofErr w:type="gramEnd"/>
                            <w:r w:rsidRPr="00101264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F77068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15</w:t>
                            </w:r>
                            <w:r w:rsidRPr="00101264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-1</w:t>
                            </w:r>
                            <w:r w:rsidR="0040215C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6:3</w:t>
                            </w:r>
                            <w:r w:rsidRPr="00101264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0</w:t>
                            </w:r>
                            <w:r w:rsidRPr="00101264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B57DF9" w:rsidRPr="00101264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01264"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 xml:space="preserve">Session 2:  “NATO – Ukraine Distinctive partnership” </w:t>
                            </w:r>
                            <w:r w:rsidR="00B57DF9" w:rsidRPr="00101264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B57DF9" w:rsidRPr="004B631C" w:rsidRDefault="00B57DF9" w:rsidP="00B57DF9">
                            <w:pPr>
                              <w:spacing w:after="0" w:line="240" w:lineRule="auto"/>
                              <w:ind w:left="2592" w:right="753" w:hanging="2592"/>
                              <w:jc w:val="both"/>
                              <w:rPr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B57DF9" w:rsidRPr="004B631C" w:rsidRDefault="00B57DF9" w:rsidP="00B57DF9">
                            <w:pPr>
                              <w:ind w:right="753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CF64C" id="Rectangle 2" o:spid="_x0000_s1027" style="position:absolute;left:0;text-align:left;margin-left:-9pt;margin-top:10.35pt;width:497.4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" fillcolor="#44546a [3215]" strokecolor="white">
                <v:textbox>
                  <w:txbxContent>
                    <w:p w:rsidR="00B57DF9" w:rsidRPr="00101264" w:rsidRDefault="00101264" w:rsidP="00B57DF9">
                      <w:pPr>
                        <w:tabs>
                          <w:tab w:val="left" w:pos="1843"/>
                        </w:tabs>
                        <w:spacing w:after="0" w:line="240" w:lineRule="auto"/>
                        <w:ind w:right="-131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101264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13</w:t>
                      </w:r>
                      <w:proofErr w:type="gramEnd"/>
                      <w:r w:rsidRPr="00101264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F77068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15</w:t>
                      </w:r>
                      <w:r w:rsidRPr="00101264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-1</w:t>
                      </w:r>
                      <w:r w:rsidR="0040215C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6:3</w:t>
                      </w:r>
                      <w:r w:rsidRPr="00101264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0</w:t>
                      </w:r>
                      <w:r w:rsidRPr="00101264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ab/>
                      </w:r>
                      <w:r w:rsidR="00B57DF9" w:rsidRPr="00101264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01264">
                        <w:rPr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 xml:space="preserve">Session 2:  “NATO – Ukraine Distinctive partnership” </w:t>
                      </w:r>
                      <w:r w:rsidR="00B57DF9" w:rsidRPr="00101264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B57DF9" w:rsidRPr="004B631C" w:rsidRDefault="00B57DF9" w:rsidP="00B57DF9">
                      <w:pPr>
                        <w:spacing w:after="0" w:line="240" w:lineRule="auto"/>
                        <w:ind w:left="2592" w:right="753" w:hanging="2592"/>
                        <w:jc w:val="both"/>
                        <w:rPr>
                          <w:color w:val="FFFFFF"/>
                          <w:sz w:val="24"/>
                          <w:szCs w:val="24"/>
                          <w:lang w:val="en-GB"/>
                        </w:rPr>
                      </w:pPr>
                    </w:p>
                    <w:p w:rsidR="00B57DF9" w:rsidRPr="004B631C" w:rsidRDefault="00B57DF9" w:rsidP="00B57DF9">
                      <w:pPr>
                        <w:ind w:right="753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439E" w:rsidRPr="005B466E" w:rsidRDefault="00F2439E" w:rsidP="00F2439E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</w:p>
    <w:p w:rsidR="00F2439E" w:rsidRPr="005B466E" w:rsidRDefault="00F2439E" w:rsidP="00F2439E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</w:p>
    <w:p w:rsidR="0047400C" w:rsidRPr="005B466E" w:rsidRDefault="0047400C" w:rsidP="0047400C">
      <w:pPr>
        <w:tabs>
          <w:tab w:val="left" w:pos="993"/>
        </w:tabs>
        <w:spacing w:after="0" w:line="240" w:lineRule="auto"/>
        <w:jc w:val="center"/>
        <w:rPr>
          <w:rStyle w:val="hps"/>
          <w:i/>
          <w:noProof/>
          <w:lang w:val="en-AU"/>
        </w:rPr>
      </w:pPr>
      <w:r w:rsidRPr="005B466E">
        <w:rPr>
          <w:rStyle w:val="hps"/>
          <w:i/>
          <w:noProof/>
          <w:lang w:val="en-AU"/>
        </w:rPr>
        <w:t>Moderator: Jonas Daniliauskas, Minister Plenipotentiary, Embassy of Lithuania in Ukraine</w:t>
      </w:r>
    </w:p>
    <w:p w:rsidR="0047400C" w:rsidRPr="005B466E" w:rsidRDefault="0047400C" w:rsidP="0047400C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</w:p>
    <w:p w:rsidR="0047400C" w:rsidRPr="003362D5" w:rsidRDefault="0047400C" w:rsidP="0047400C">
      <w:pPr>
        <w:tabs>
          <w:tab w:val="left" w:pos="993"/>
          <w:tab w:val="left" w:pos="1843"/>
        </w:tabs>
        <w:spacing w:after="0" w:line="240" w:lineRule="auto"/>
        <w:jc w:val="both"/>
        <w:rPr>
          <w:rFonts w:cstheme="minorHAnsi"/>
          <w:b/>
          <w:i/>
          <w:noProof/>
          <w:lang w:val="en-AU"/>
        </w:rPr>
      </w:pPr>
      <w:r w:rsidRPr="003362D5">
        <w:rPr>
          <w:rStyle w:val="hps"/>
          <w:b/>
          <w:noProof/>
          <w:lang w:val="en-AU"/>
        </w:rPr>
        <w:t>Ukraine’s role in the Euroatlantic security</w:t>
      </w:r>
    </w:p>
    <w:p w:rsidR="00A21020" w:rsidRDefault="0069647B" w:rsidP="0047400C">
      <w:pPr>
        <w:tabs>
          <w:tab w:val="left" w:pos="993"/>
          <w:tab w:val="left" w:pos="1843"/>
        </w:tabs>
        <w:spacing w:after="0" w:line="240" w:lineRule="auto"/>
        <w:ind w:left="1276"/>
        <w:jc w:val="both"/>
        <w:rPr>
          <w:rFonts w:cstheme="minorHAnsi"/>
          <w:noProof/>
          <w:lang w:val="en-AU"/>
        </w:rPr>
      </w:pPr>
      <w:r w:rsidRPr="00F2439E">
        <w:rPr>
          <w:rFonts w:cstheme="minorHAnsi"/>
          <w:b/>
          <w:i/>
          <w:noProof/>
          <w:lang w:val="en-AU"/>
        </w:rPr>
        <w:t>Volodymyr Ohryzko</w:t>
      </w:r>
      <w:r w:rsidRPr="00F2439E">
        <w:rPr>
          <w:rFonts w:cstheme="minorHAnsi"/>
          <w:noProof/>
          <w:lang w:val="en-AU"/>
        </w:rPr>
        <w:t>,</w:t>
      </w:r>
      <w:r>
        <w:rPr>
          <w:rFonts w:cstheme="minorHAnsi"/>
          <w:noProof/>
          <w:lang w:val="en-AU"/>
        </w:rPr>
        <w:t xml:space="preserve"> former Minister of Foreign Affairs of Ukraine (2007-2009)</w:t>
      </w:r>
    </w:p>
    <w:p w:rsidR="0069647B" w:rsidRPr="005B466E" w:rsidRDefault="0069647B" w:rsidP="0047400C">
      <w:pPr>
        <w:tabs>
          <w:tab w:val="left" w:pos="993"/>
          <w:tab w:val="left" w:pos="1843"/>
        </w:tabs>
        <w:spacing w:after="0" w:line="240" w:lineRule="auto"/>
        <w:ind w:left="1276"/>
        <w:jc w:val="both"/>
        <w:rPr>
          <w:rStyle w:val="hps"/>
          <w:b/>
          <w:noProof/>
          <w:lang w:val="en-AU"/>
        </w:rPr>
      </w:pPr>
    </w:p>
    <w:p w:rsidR="0040215C" w:rsidRDefault="0040215C" w:rsidP="0047400C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</w:p>
    <w:p w:rsidR="0047400C" w:rsidRDefault="0040215C" w:rsidP="0047400C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  <w:r>
        <w:rPr>
          <w:rStyle w:val="hps"/>
          <w:b/>
          <w:noProof/>
          <w:lang w:val="en-AU"/>
        </w:rPr>
        <w:lastRenderedPageBreak/>
        <w:t>H</w:t>
      </w:r>
      <w:r w:rsidR="0047400C" w:rsidRPr="005B466E">
        <w:rPr>
          <w:rStyle w:val="hps"/>
          <w:b/>
          <w:noProof/>
          <w:lang w:val="en-AU"/>
        </w:rPr>
        <w:t xml:space="preserve">ow does NATO work? Main formats, decision making, rules of work in NATO. Setting the ground for tomorrow’s simulation. </w:t>
      </w:r>
    </w:p>
    <w:p w:rsidR="00CA42C7" w:rsidRPr="005B466E" w:rsidRDefault="00CA42C7" w:rsidP="0047400C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</w:p>
    <w:p w:rsidR="00DD2071" w:rsidRPr="00504A67" w:rsidRDefault="00DD2071" w:rsidP="00DD2071">
      <w:pPr>
        <w:tabs>
          <w:tab w:val="left" w:pos="993"/>
          <w:tab w:val="left" w:pos="1843"/>
        </w:tabs>
        <w:spacing w:after="0" w:line="240" w:lineRule="auto"/>
        <w:ind w:left="1276"/>
        <w:jc w:val="both"/>
        <w:rPr>
          <w:rStyle w:val="hps"/>
          <w:b/>
          <w:noProof/>
          <w:lang w:val="en-AU"/>
        </w:rPr>
      </w:pPr>
      <w:r w:rsidRPr="00414B40">
        <w:rPr>
          <w:rStyle w:val="hps"/>
          <w:b/>
          <w:i/>
          <w:noProof/>
          <w:lang w:val="en-AU"/>
        </w:rPr>
        <w:t>Vaidotas Urbelis</w:t>
      </w:r>
      <w:r w:rsidRPr="00414B40">
        <w:rPr>
          <w:rStyle w:val="hps"/>
          <w:i/>
          <w:noProof/>
          <w:lang w:val="en-AU"/>
        </w:rPr>
        <w:t xml:space="preserve">, </w:t>
      </w:r>
      <w:r w:rsidRPr="00504A67">
        <w:rPr>
          <w:rStyle w:val="hps"/>
          <w:noProof/>
          <w:lang w:val="en-AU"/>
        </w:rPr>
        <w:t>Political Director of Ministry of National Defence of Lithuania</w:t>
      </w:r>
    </w:p>
    <w:p w:rsidR="00D5098E" w:rsidRDefault="00D5098E" w:rsidP="00CB71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bCs/>
          <w:noProof/>
          <w:lang w:val="en-AU"/>
        </w:rPr>
      </w:pPr>
    </w:p>
    <w:p w:rsidR="003362D5" w:rsidRDefault="00B408AE" w:rsidP="003362D5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 w:rsidRPr="00DD152A">
        <w:rPr>
          <w:bCs/>
          <w:noProof/>
          <w:lang w:val="en-AU"/>
        </w:rPr>
        <w:t>1</w:t>
      </w:r>
      <w:r w:rsidR="005A43AD" w:rsidRPr="00DD152A">
        <w:rPr>
          <w:bCs/>
          <w:noProof/>
          <w:lang w:val="en-AU"/>
        </w:rPr>
        <w:t>8</w:t>
      </w:r>
      <w:r w:rsidRPr="00DD152A">
        <w:rPr>
          <w:bCs/>
          <w:noProof/>
          <w:lang w:val="en-AU"/>
        </w:rPr>
        <w:t>:</w:t>
      </w:r>
      <w:r w:rsidR="00040D09" w:rsidRPr="00DD152A">
        <w:rPr>
          <w:bCs/>
          <w:noProof/>
          <w:lang w:val="en-AU"/>
        </w:rPr>
        <w:t>00</w:t>
      </w:r>
      <w:r w:rsidRPr="00DD152A">
        <w:rPr>
          <w:bCs/>
          <w:noProof/>
          <w:lang w:val="en-AU"/>
        </w:rPr>
        <w:tab/>
      </w:r>
      <w:r w:rsidRPr="00DD152A">
        <w:rPr>
          <w:bCs/>
          <w:noProof/>
          <w:lang w:val="en-AU"/>
        </w:rPr>
        <w:tab/>
      </w:r>
      <w:r w:rsidR="00ED7BCF" w:rsidRPr="00DD152A">
        <w:rPr>
          <w:bCs/>
          <w:noProof/>
          <w:lang w:val="en-AU"/>
        </w:rPr>
        <w:t xml:space="preserve">  </w:t>
      </w:r>
      <w:r w:rsidR="005A43AD" w:rsidRPr="00DD152A">
        <w:rPr>
          <w:bCs/>
          <w:noProof/>
          <w:lang w:val="en-AU"/>
        </w:rPr>
        <w:t>Dinner</w:t>
      </w:r>
      <w:r w:rsidR="00E86573">
        <w:rPr>
          <w:bCs/>
          <w:noProof/>
          <w:lang w:val="en-AU"/>
        </w:rPr>
        <w:t xml:space="preserve">, </w:t>
      </w:r>
      <w:r w:rsidR="00E86573" w:rsidRPr="004A3286">
        <w:rPr>
          <w:bCs/>
          <w:i/>
          <w:noProof/>
          <w:lang w:val="en-AU"/>
        </w:rPr>
        <w:t xml:space="preserve">Park Hotel, </w:t>
      </w:r>
      <w:r w:rsidR="00E86573" w:rsidRPr="004A3286">
        <w:rPr>
          <w:rStyle w:val="address"/>
          <w:i/>
        </w:rPr>
        <w:t>Voroshilova str. 21D</w:t>
      </w:r>
    </w:p>
    <w:p w:rsidR="00363420" w:rsidRDefault="00363420" w:rsidP="00CB71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b/>
          <w:bCs/>
          <w:noProof/>
          <w:lang w:val="en-AU"/>
        </w:rPr>
      </w:pPr>
    </w:p>
    <w:p w:rsidR="0040215C" w:rsidRDefault="0040215C" w:rsidP="005A43AD">
      <w:pPr>
        <w:tabs>
          <w:tab w:val="left" w:pos="993"/>
          <w:tab w:val="left" w:pos="1843"/>
        </w:tabs>
        <w:spacing w:after="0" w:line="240" w:lineRule="auto"/>
        <w:ind w:left="993" w:hanging="993"/>
        <w:jc w:val="both"/>
        <w:rPr>
          <w:b/>
          <w:bCs/>
          <w:noProof/>
          <w:sz w:val="24"/>
          <w:szCs w:val="24"/>
          <w:u w:val="single"/>
          <w:lang w:val="en-AU"/>
        </w:rPr>
      </w:pPr>
    </w:p>
    <w:p w:rsidR="005A43AD" w:rsidRDefault="00CA42C7" w:rsidP="005A43AD">
      <w:pPr>
        <w:tabs>
          <w:tab w:val="left" w:pos="993"/>
          <w:tab w:val="left" w:pos="1843"/>
        </w:tabs>
        <w:spacing w:after="0" w:line="240" w:lineRule="auto"/>
        <w:ind w:left="993" w:hanging="993"/>
        <w:jc w:val="both"/>
        <w:rPr>
          <w:b/>
          <w:bCs/>
          <w:noProof/>
          <w:sz w:val="24"/>
          <w:szCs w:val="24"/>
          <w:lang w:val="en-AU"/>
        </w:rPr>
      </w:pPr>
      <w:r>
        <w:rPr>
          <w:b/>
          <w:bCs/>
          <w:noProof/>
          <w:sz w:val="24"/>
          <w:szCs w:val="24"/>
          <w:u w:val="single"/>
          <w:lang w:val="en-AU"/>
        </w:rPr>
        <w:t>5 April</w:t>
      </w:r>
      <w:r w:rsidR="005A43AD" w:rsidRPr="005E75CC">
        <w:rPr>
          <w:b/>
          <w:bCs/>
          <w:noProof/>
          <w:sz w:val="24"/>
          <w:szCs w:val="24"/>
          <w:u w:val="single"/>
          <w:lang w:val="en-AU"/>
        </w:rPr>
        <w:t xml:space="preserve">, </w:t>
      </w:r>
      <w:r>
        <w:rPr>
          <w:b/>
          <w:bCs/>
          <w:noProof/>
          <w:sz w:val="24"/>
          <w:szCs w:val="24"/>
          <w:u w:val="single"/>
          <w:lang w:val="en-AU"/>
        </w:rPr>
        <w:t>Tue</w:t>
      </w:r>
      <w:r w:rsidR="006D7F84">
        <w:rPr>
          <w:b/>
          <w:bCs/>
          <w:noProof/>
          <w:sz w:val="24"/>
          <w:szCs w:val="24"/>
          <w:u w:val="single"/>
          <w:lang w:val="en-AU"/>
        </w:rPr>
        <w:t>sday</w:t>
      </w:r>
      <w:r w:rsidR="00134A29">
        <w:rPr>
          <w:b/>
          <w:bCs/>
          <w:noProof/>
          <w:sz w:val="24"/>
          <w:szCs w:val="24"/>
          <w:u w:val="single"/>
          <w:lang w:val="en-AU"/>
        </w:rPr>
        <w:t>,   Room No. 30</w:t>
      </w:r>
      <w:r w:rsidR="003362D5">
        <w:rPr>
          <w:b/>
          <w:bCs/>
          <w:noProof/>
          <w:sz w:val="24"/>
          <w:szCs w:val="24"/>
          <w:u w:val="single"/>
          <w:lang w:val="en-AU"/>
        </w:rPr>
        <w:t xml:space="preserve"> </w:t>
      </w:r>
      <w:r w:rsidR="003736C7">
        <w:rPr>
          <w:b/>
          <w:bCs/>
          <w:noProof/>
          <w:sz w:val="24"/>
          <w:szCs w:val="24"/>
          <w:lang w:val="en-AU"/>
        </w:rPr>
        <w:t xml:space="preserve">      </w:t>
      </w:r>
    </w:p>
    <w:p w:rsidR="00CA42C7" w:rsidRDefault="00CA42C7" w:rsidP="00CA42C7">
      <w:pPr>
        <w:tabs>
          <w:tab w:val="left" w:pos="993"/>
          <w:tab w:val="left" w:pos="1843"/>
        </w:tabs>
        <w:spacing w:after="0" w:line="240" w:lineRule="auto"/>
        <w:ind w:left="993" w:hanging="993"/>
        <w:jc w:val="both"/>
        <w:rPr>
          <w:b/>
          <w:bCs/>
          <w:noProof/>
          <w:sz w:val="24"/>
          <w:szCs w:val="24"/>
          <w:u w:val="single"/>
          <w:lang w:val="en-AU"/>
        </w:rPr>
      </w:pPr>
    </w:p>
    <w:p w:rsidR="0040215C" w:rsidRPr="005B466E" w:rsidRDefault="0040215C" w:rsidP="0040215C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noProof/>
          <w:lang w:val="en-AU"/>
        </w:rPr>
      </w:pPr>
      <w:r>
        <w:rPr>
          <w:bCs/>
          <w:noProof/>
          <w:lang w:val="en-AU"/>
        </w:rPr>
        <w:t>09:00-</w:t>
      </w:r>
      <w:r w:rsidR="00796A66">
        <w:rPr>
          <w:bCs/>
          <w:noProof/>
          <w:lang w:val="en-AU"/>
        </w:rPr>
        <w:t>09</w:t>
      </w:r>
      <w:r>
        <w:rPr>
          <w:bCs/>
          <w:noProof/>
          <w:lang w:val="en-AU"/>
        </w:rPr>
        <w:t>:</w:t>
      </w:r>
      <w:r w:rsidR="00796A66">
        <w:rPr>
          <w:bCs/>
          <w:noProof/>
          <w:lang w:val="en-AU"/>
        </w:rPr>
        <w:t>5</w:t>
      </w:r>
      <w:r>
        <w:rPr>
          <w:bCs/>
          <w:noProof/>
          <w:lang w:val="en-AU"/>
        </w:rPr>
        <w:t xml:space="preserve">0     </w:t>
      </w:r>
      <w:r w:rsidRPr="005B466E">
        <w:rPr>
          <w:rStyle w:val="hps"/>
          <w:b/>
          <w:noProof/>
          <w:lang w:val="en-AU"/>
        </w:rPr>
        <w:t xml:space="preserve">NATO – Ukraine Distinctive partnership: what does it mean and what does it stand for? </w:t>
      </w:r>
    </w:p>
    <w:p w:rsidR="00AD1E1B" w:rsidRDefault="0040215C" w:rsidP="00AD1E1B">
      <w:pPr>
        <w:tabs>
          <w:tab w:val="left" w:pos="993"/>
          <w:tab w:val="left" w:pos="1134"/>
          <w:tab w:val="left" w:pos="1843"/>
        </w:tabs>
        <w:autoSpaceDE w:val="0"/>
        <w:autoSpaceDN w:val="0"/>
        <w:adjustRightInd w:val="0"/>
        <w:ind w:left="1296"/>
        <w:jc w:val="both"/>
        <w:rPr>
          <w:rFonts w:cstheme="minorHAnsi"/>
          <w:noProof/>
          <w:lang w:val="en-AU"/>
        </w:rPr>
      </w:pPr>
      <w:r w:rsidRPr="005B466E">
        <w:rPr>
          <w:rFonts w:cstheme="minorHAnsi"/>
          <w:b/>
          <w:i/>
          <w:noProof/>
          <w:lang w:val="en-AU"/>
        </w:rPr>
        <w:t>Alexander Vinnikov</w:t>
      </w:r>
      <w:r w:rsidRPr="005B466E">
        <w:rPr>
          <w:rFonts w:cstheme="minorHAnsi"/>
          <w:b/>
          <w:noProof/>
          <w:lang w:val="en-AU"/>
        </w:rPr>
        <w:t>,</w:t>
      </w:r>
      <w:r w:rsidRPr="005B466E">
        <w:rPr>
          <w:rFonts w:cstheme="minorHAnsi"/>
          <w:noProof/>
          <w:lang w:val="en-AU"/>
        </w:rPr>
        <w:t xml:space="preserve"> Director of NATO Liaison Office in Ukraine </w:t>
      </w:r>
    </w:p>
    <w:p w:rsidR="00AD1E1B" w:rsidRDefault="00AD1E1B" w:rsidP="00AD1E1B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  <w:r>
        <w:rPr>
          <w:bCs/>
          <w:noProof/>
          <w:lang w:val="en-AU"/>
        </w:rPr>
        <w:t>09</w:t>
      </w:r>
      <w:r w:rsidRPr="005B466E">
        <w:rPr>
          <w:bCs/>
          <w:noProof/>
          <w:lang w:val="en-AU"/>
        </w:rPr>
        <w:t>.</w:t>
      </w:r>
      <w:r>
        <w:rPr>
          <w:bCs/>
          <w:noProof/>
          <w:lang w:val="en-AU"/>
        </w:rPr>
        <w:t>5</w:t>
      </w:r>
      <w:r w:rsidRPr="005B466E">
        <w:rPr>
          <w:bCs/>
          <w:noProof/>
          <w:lang w:val="en-AU"/>
        </w:rPr>
        <w:t>0-</w:t>
      </w:r>
      <w:r>
        <w:rPr>
          <w:bCs/>
          <w:noProof/>
          <w:lang w:val="en-AU"/>
        </w:rPr>
        <w:t>10</w:t>
      </w:r>
      <w:r w:rsidRPr="005B466E">
        <w:rPr>
          <w:bCs/>
          <w:noProof/>
          <w:lang w:val="en-AU"/>
        </w:rPr>
        <w:t>.</w:t>
      </w:r>
      <w:r>
        <w:rPr>
          <w:bCs/>
          <w:noProof/>
          <w:lang w:val="en-AU"/>
        </w:rPr>
        <w:t>0</w:t>
      </w:r>
      <w:r w:rsidR="006D1937">
        <w:rPr>
          <w:bCs/>
          <w:noProof/>
          <w:lang w:val="en-AU"/>
        </w:rPr>
        <w:t>0</w:t>
      </w:r>
      <w:r w:rsidRPr="005B466E">
        <w:rPr>
          <w:noProof/>
          <w:lang w:val="en-AU"/>
        </w:rPr>
        <w:t xml:space="preserve"> </w:t>
      </w:r>
      <w:r w:rsidRPr="005B466E">
        <w:rPr>
          <w:noProof/>
          <w:lang w:val="en-AU"/>
        </w:rPr>
        <w:tab/>
      </w:r>
      <w:r>
        <w:rPr>
          <w:bCs/>
          <w:noProof/>
          <w:lang w:val="en-AU"/>
        </w:rPr>
        <w:t>Coffee</w:t>
      </w:r>
      <w:r w:rsidRPr="005B466E">
        <w:rPr>
          <w:bCs/>
          <w:noProof/>
          <w:lang w:val="en-AU"/>
        </w:rPr>
        <w:t xml:space="preserve"> break</w:t>
      </w:r>
    </w:p>
    <w:p w:rsidR="00AD1E1B" w:rsidRDefault="00AD1E1B" w:rsidP="00AD1E1B">
      <w:pPr>
        <w:tabs>
          <w:tab w:val="left" w:pos="993"/>
          <w:tab w:val="left" w:pos="1843"/>
        </w:tabs>
        <w:spacing w:after="0" w:line="240" w:lineRule="auto"/>
        <w:jc w:val="both"/>
        <w:rPr>
          <w:bCs/>
          <w:noProof/>
          <w:lang w:val="en-AU"/>
        </w:rPr>
      </w:pPr>
    </w:p>
    <w:p w:rsidR="00CA42C7" w:rsidRDefault="00CA42C7" w:rsidP="00CA42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b/>
          <w:bCs/>
          <w:lang w:val="en-GB"/>
        </w:rPr>
      </w:pPr>
      <w:r w:rsidRPr="00D4583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E9D3F" wp14:editId="15F3523B">
                <wp:simplePos x="0" y="0"/>
                <wp:positionH relativeFrom="column">
                  <wp:posOffset>-76200</wp:posOffset>
                </wp:positionH>
                <wp:positionV relativeFrom="paragraph">
                  <wp:posOffset>46355</wp:posOffset>
                </wp:positionV>
                <wp:extent cx="6317615" cy="295275"/>
                <wp:effectExtent l="0" t="0" r="2603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295275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2C7" w:rsidRPr="00157A18" w:rsidRDefault="0040215C" w:rsidP="00CA42C7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ind w:right="-13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>10</w:t>
                            </w:r>
                            <w:r w:rsidR="00CA42C7" w:rsidRPr="00157A18"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>0</w:t>
                            </w:r>
                            <w:r w:rsidR="00CA42C7" w:rsidRPr="00157A18"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 xml:space="preserve">0-12:00   </w:t>
                            </w:r>
                            <w:r w:rsidR="00CA42C7" w:rsidRPr="00B57DF9">
                              <w:rPr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CA42C7" w:rsidRPr="00157A1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Simulation 1: “How does NATO work: meeting of the North Atlantic Council”</w:t>
                            </w:r>
                          </w:p>
                          <w:p w:rsidR="00CA42C7" w:rsidRPr="004B631C" w:rsidRDefault="00CA42C7" w:rsidP="00CA42C7">
                            <w:pPr>
                              <w:spacing w:after="0" w:line="240" w:lineRule="auto"/>
                              <w:ind w:left="2592" w:right="753" w:hanging="2592"/>
                              <w:jc w:val="both"/>
                              <w:rPr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CA42C7" w:rsidRPr="004B631C" w:rsidRDefault="00CA42C7" w:rsidP="00CA42C7">
                            <w:pPr>
                              <w:ind w:right="753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9D3F" id="Rectangle 3" o:spid="_x0000_s1028" style="position:absolute;left:0;text-align:left;margin-left:-6pt;margin-top:3.65pt;width:497.4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" fillcolor="#44546a" strokecolor="white">
                <v:textbox>
                  <w:txbxContent>
                    <w:p w:rsidR="00CA42C7" w:rsidRPr="00157A18" w:rsidRDefault="0040215C" w:rsidP="00CA42C7">
                      <w:pPr>
                        <w:tabs>
                          <w:tab w:val="left" w:pos="1843"/>
                        </w:tabs>
                        <w:spacing w:after="0" w:line="240" w:lineRule="auto"/>
                        <w:ind w:right="-13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lang w:val="en-GB"/>
                        </w:rPr>
                        <w:t>10</w:t>
                      </w:r>
                      <w:r w:rsidR="00CA42C7" w:rsidRPr="00157A18">
                        <w:rPr>
                          <w:b/>
                          <w:bCs/>
                          <w:color w:val="FFFFFF"/>
                          <w:lang w:val="en-GB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/>
                          <w:lang w:val="en-GB"/>
                        </w:rPr>
                        <w:t>0</w:t>
                      </w:r>
                      <w:r w:rsidR="00CA42C7" w:rsidRPr="00157A18">
                        <w:rPr>
                          <w:b/>
                          <w:bCs/>
                          <w:color w:val="FFFFFF"/>
                          <w:lang w:val="en-GB"/>
                        </w:rPr>
                        <w:t xml:space="preserve">0-12:00   </w:t>
                      </w:r>
                      <w:r w:rsidR="00CA42C7" w:rsidRPr="00B57DF9">
                        <w:rPr>
                          <w:color w:val="FFFFFF"/>
                          <w:sz w:val="24"/>
                          <w:szCs w:val="24"/>
                          <w:lang w:val="en-GB"/>
                        </w:rPr>
                        <w:tab/>
                      </w:r>
                      <w:r w:rsidR="00CA42C7" w:rsidRPr="00157A1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Simulation 1: “How does NATO work: meeting of the North Atlantic Council”</w:t>
                      </w:r>
                    </w:p>
                    <w:p w:rsidR="00CA42C7" w:rsidRPr="004B631C" w:rsidRDefault="00CA42C7" w:rsidP="00CA42C7">
                      <w:pPr>
                        <w:spacing w:after="0" w:line="240" w:lineRule="auto"/>
                        <w:ind w:left="2592" w:right="753" w:hanging="2592"/>
                        <w:jc w:val="both"/>
                        <w:rPr>
                          <w:color w:val="FFFFFF"/>
                          <w:sz w:val="24"/>
                          <w:szCs w:val="24"/>
                          <w:lang w:val="en-GB"/>
                        </w:rPr>
                      </w:pPr>
                    </w:p>
                    <w:p w:rsidR="00CA42C7" w:rsidRPr="004B631C" w:rsidRDefault="00CA42C7" w:rsidP="00CA42C7">
                      <w:pPr>
                        <w:ind w:right="753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42C7" w:rsidRDefault="00CA42C7" w:rsidP="00CA42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b/>
          <w:bCs/>
          <w:lang w:val="en-GB"/>
        </w:rPr>
      </w:pPr>
    </w:p>
    <w:p w:rsidR="00CA42C7" w:rsidRDefault="00CA42C7" w:rsidP="004021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Style w:val="hps"/>
          <w:b/>
          <w:i/>
          <w:noProof/>
          <w:lang w:val="en-AU"/>
        </w:rPr>
      </w:pPr>
      <w:r>
        <w:rPr>
          <w:rStyle w:val="hps"/>
          <w:b/>
          <w:i/>
          <w:noProof/>
          <w:lang w:val="en-AU"/>
        </w:rPr>
        <w:t xml:space="preserve">Lead: </w:t>
      </w:r>
      <w:r>
        <w:rPr>
          <w:rStyle w:val="hps"/>
          <w:b/>
          <w:i/>
          <w:noProof/>
          <w:lang w:val="en-AU"/>
        </w:rPr>
        <w:tab/>
      </w:r>
      <w:r w:rsidRPr="00414B40">
        <w:rPr>
          <w:rStyle w:val="hps"/>
          <w:b/>
          <w:i/>
          <w:noProof/>
          <w:lang w:val="en-AU"/>
        </w:rPr>
        <w:t>Vaidotas Urbelis</w:t>
      </w:r>
      <w:r w:rsidRPr="00414B40">
        <w:rPr>
          <w:rStyle w:val="hps"/>
          <w:i/>
          <w:noProof/>
          <w:lang w:val="en-AU"/>
        </w:rPr>
        <w:t xml:space="preserve">, </w:t>
      </w:r>
      <w:r w:rsidRPr="00504A67">
        <w:rPr>
          <w:rStyle w:val="hps"/>
          <w:noProof/>
          <w:lang w:val="en-AU"/>
        </w:rPr>
        <w:t>Political Director of Ministry of National Defence of Lithuania</w:t>
      </w:r>
      <w:r w:rsidRPr="00504A67">
        <w:rPr>
          <w:rStyle w:val="hps"/>
          <w:b/>
          <w:i/>
          <w:noProof/>
          <w:lang w:val="en-AU"/>
        </w:rPr>
        <w:t xml:space="preserve"> </w:t>
      </w:r>
    </w:p>
    <w:p w:rsidR="00CA42C7" w:rsidRPr="00504A67" w:rsidRDefault="00CA42C7" w:rsidP="00CA42C7">
      <w:pPr>
        <w:tabs>
          <w:tab w:val="left" w:pos="993"/>
          <w:tab w:val="left" w:pos="1843"/>
        </w:tabs>
        <w:spacing w:after="0" w:line="240" w:lineRule="auto"/>
        <w:ind w:left="1276"/>
        <w:jc w:val="both"/>
        <w:rPr>
          <w:rStyle w:val="hps"/>
          <w:b/>
          <w:noProof/>
          <w:lang w:val="en-AU"/>
        </w:rPr>
      </w:pPr>
    </w:p>
    <w:p w:rsidR="00CA42C7" w:rsidRPr="00524F69" w:rsidRDefault="00CA42C7" w:rsidP="00CA42C7">
      <w:pPr>
        <w:tabs>
          <w:tab w:val="left" w:pos="993"/>
          <w:tab w:val="left" w:pos="1843"/>
        </w:tabs>
        <w:spacing w:after="0" w:line="240" w:lineRule="auto"/>
        <w:jc w:val="both"/>
        <w:rPr>
          <w:noProof/>
          <w:lang w:val="en-AU" w:eastAsia="lt-LT"/>
        </w:rPr>
      </w:pPr>
      <w:r w:rsidRPr="00524F69">
        <w:rPr>
          <w:bCs/>
          <w:noProof/>
          <w:lang w:val="en-AU"/>
        </w:rPr>
        <w:t>12.00-13.</w:t>
      </w:r>
      <w:r>
        <w:rPr>
          <w:bCs/>
          <w:noProof/>
          <w:lang w:val="en-AU"/>
        </w:rPr>
        <w:t>00</w:t>
      </w:r>
      <w:r w:rsidRPr="00524F69">
        <w:rPr>
          <w:noProof/>
          <w:lang w:val="en-AU"/>
        </w:rPr>
        <w:t xml:space="preserve"> </w:t>
      </w:r>
      <w:r w:rsidRPr="00524F69">
        <w:rPr>
          <w:noProof/>
          <w:lang w:val="en-AU"/>
        </w:rPr>
        <w:tab/>
      </w:r>
      <w:r w:rsidRPr="00524F69">
        <w:rPr>
          <w:bCs/>
          <w:noProof/>
          <w:lang w:val="en-AU"/>
        </w:rPr>
        <w:t>Lunch break</w:t>
      </w:r>
      <w:r w:rsidRPr="00524F69">
        <w:rPr>
          <w:noProof/>
          <w:lang w:val="en-AU" w:eastAsia="lt-LT"/>
        </w:rPr>
        <w:t xml:space="preserve"> </w:t>
      </w:r>
    </w:p>
    <w:p w:rsidR="00CA42C7" w:rsidRDefault="00CA42C7" w:rsidP="00CA42C7">
      <w:pPr>
        <w:tabs>
          <w:tab w:val="left" w:pos="1843"/>
        </w:tabs>
        <w:spacing w:after="0" w:line="240" w:lineRule="auto"/>
        <w:ind w:right="-131"/>
        <w:rPr>
          <w:b/>
          <w:bCs/>
          <w:lang w:val="en-GB"/>
        </w:rPr>
      </w:pPr>
      <w:r w:rsidRPr="00D4583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65AD4" wp14:editId="32F7561A">
                <wp:simplePos x="0" y="0"/>
                <wp:positionH relativeFrom="column">
                  <wp:posOffset>-76200</wp:posOffset>
                </wp:positionH>
                <wp:positionV relativeFrom="paragraph">
                  <wp:posOffset>159385</wp:posOffset>
                </wp:positionV>
                <wp:extent cx="6317615" cy="295275"/>
                <wp:effectExtent l="0" t="0" r="2603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295275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2C7" w:rsidRPr="00B57DF9" w:rsidRDefault="00CA42C7" w:rsidP="00CA42C7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ind w:right="-131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57A18">
                              <w:rPr>
                                <w:b/>
                                <w:bCs/>
                                <w:color w:val="FFFFFF"/>
                                <w:lang w:val="en-GB"/>
                              </w:rPr>
                              <w:t>13:00-14:30</w:t>
                            </w:r>
                            <w:r w:rsidRPr="00B57DF9">
                              <w:rPr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57A1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Simulation 2:  “NATO-Ukraine Commission meeting”</w:t>
                            </w:r>
                          </w:p>
                          <w:p w:rsidR="00CA42C7" w:rsidRPr="004B631C" w:rsidRDefault="00CA42C7" w:rsidP="00CA42C7">
                            <w:pPr>
                              <w:spacing w:after="0" w:line="240" w:lineRule="auto"/>
                              <w:ind w:left="2592" w:right="753" w:hanging="2592"/>
                              <w:jc w:val="both"/>
                              <w:rPr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CA42C7" w:rsidRPr="004B631C" w:rsidRDefault="00CA42C7" w:rsidP="00CA42C7">
                            <w:pPr>
                              <w:ind w:right="753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5AD4" id="Rectangle 5" o:spid="_x0000_s1029" style="position:absolute;margin-left:-6pt;margin-top:12.55pt;width:497.4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" fillcolor="#44546a" strokecolor="white">
                <v:textbox>
                  <w:txbxContent>
                    <w:p w:rsidR="00CA42C7" w:rsidRPr="00B57DF9" w:rsidRDefault="00CA42C7" w:rsidP="00CA42C7">
                      <w:pPr>
                        <w:tabs>
                          <w:tab w:val="left" w:pos="1843"/>
                        </w:tabs>
                        <w:spacing w:after="0" w:line="240" w:lineRule="auto"/>
                        <w:ind w:right="-131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157A18">
                        <w:rPr>
                          <w:b/>
                          <w:bCs/>
                          <w:color w:val="FFFFFF"/>
                          <w:lang w:val="en-GB"/>
                        </w:rPr>
                        <w:t>13:00-14:30</w:t>
                      </w:r>
                      <w:r w:rsidRPr="00B57DF9">
                        <w:rPr>
                          <w:color w:val="FFFFFF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57A1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Simulation 2:  “NATO-Ukraine Commission meeting”</w:t>
                      </w:r>
                    </w:p>
                    <w:p w:rsidR="00CA42C7" w:rsidRPr="004B631C" w:rsidRDefault="00CA42C7" w:rsidP="00CA42C7">
                      <w:pPr>
                        <w:spacing w:after="0" w:line="240" w:lineRule="auto"/>
                        <w:ind w:left="2592" w:right="753" w:hanging="2592"/>
                        <w:jc w:val="both"/>
                        <w:rPr>
                          <w:color w:val="FFFFFF"/>
                          <w:sz w:val="24"/>
                          <w:szCs w:val="24"/>
                          <w:lang w:val="en-GB"/>
                        </w:rPr>
                      </w:pPr>
                    </w:p>
                    <w:p w:rsidR="00CA42C7" w:rsidRPr="004B631C" w:rsidRDefault="00CA42C7" w:rsidP="00CA42C7">
                      <w:pPr>
                        <w:ind w:right="753"/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42C7" w:rsidRDefault="00CA42C7" w:rsidP="00CA42C7">
      <w:pPr>
        <w:tabs>
          <w:tab w:val="left" w:pos="1843"/>
        </w:tabs>
        <w:spacing w:after="0" w:line="240" w:lineRule="auto"/>
        <w:ind w:right="-131"/>
        <w:rPr>
          <w:bCs/>
          <w:lang w:val="en-GB"/>
        </w:rPr>
      </w:pPr>
    </w:p>
    <w:p w:rsidR="00CA42C7" w:rsidRPr="00157A18" w:rsidRDefault="00CA42C7" w:rsidP="00CA42C7">
      <w:pPr>
        <w:tabs>
          <w:tab w:val="left" w:pos="1843"/>
        </w:tabs>
        <w:spacing w:after="0" w:line="240" w:lineRule="auto"/>
        <w:ind w:right="-131"/>
        <w:rPr>
          <w:bCs/>
          <w:lang w:val="en-GB"/>
        </w:rPr>
      </w:pPr>
    </w:p>
    <w:p w:rsidR="00CA42C7" w:rsidRDefault="00CA42C7" w:rsidP="00CA42C7">
      <w:pPr>
        <w:tabs>
          <w:tab w:val="left" w:pos="993"/>
          <w:tab w:val="left" w:pos="1843"/>
        </w:tabs>
        <w:spacing w:after="0" w:line="240" w:lineRule="auto"/>
        <w:jc w:val="both"/>
        <w:rPr>
          <w:rStyle w:val="hps"/>
          <w:b/>
          <w:i/>
          <w:noProof/>
          <w:lang w:val="en-AU"/>
        </w:rPr>
      </w:pPr>
      <w:r>
        <w:rPr>
          <w:rStyle w:val="hps"/>
          <w:b/>
          <w:i/>
          <w:noProof/>
          <w:lang w:val="en-AU"/>
        </w:rPr>
        <w:t xml:space="preserve">Lead: </w:t>
      </w:r>
      <w:r>
        <w:rPr>
          <w:rStyle w:val="hps"/>
          <w:b/>
          <w:i/>
          <w:noProof/>
          <w:lang w:val="en-AU"/>
        </w:rPr>
        <w:tab/>
      </w:r>
      <w:r w:rsidRPr="00414B40">
        <w:rPr>
          <w:rStyle w:val="hps"/>
          <w:b/>
          <w:i/>
          <w:noProof/>
          <w:lang w:val="en-AU"/>
        </w:rPr>
        <w:t>Vaidotas Urbelis</w:t>
      </w:r>
      <w:r w:rsidRPr="00414B40">
        <w:rPr>
          <w:rStyle w:val="hps"/>
          <w:i/>
          <w:noProof/>
          <w:lang w:val="en-AU"/>
        </w:rPr>
        <w:t xml:space="preserve">, </w:t>
      </w:r>
      <w:r w:rsidRPr="00504A67">
        <w:rPr>
          <w:rStyle w:val="hps"/>
          <w:noProof/>
          <w:lang w:val="en-AU"/>
        </w:rPr>
        <w:t>Political Director of Ministry of National Defence of Lithuania</w:t>
      </w:r>
      <w:r w:rsidRPr="00504A67">
        <w:rPr>
          <w:rStyle w:val="hps"/>
          <w:b/>
          <w:i/>
          <w:noProof/>
          <w:lang w:val="en-AU"/>
        </w:rPr>
        <w:t xml:space="preserve"> </w:t>
      </w:r>
    </w:p>
    <w:p w:rsidR="00CA42C7" w:rsidRDefault="00CA42C7" w:rsidP="00CA42C7">
      <w:pPr>
        <w:tabs>
          <w:tab w:val="left" w:pos="1843"/>
        </w:tabs>
        <w:spacing w:after="0" w:line="240" w:lineRule="auto"/>
        <w:ind w:right="-131"/>
        <w:rPr>
          <w:bCs/>
          <w:lang w:val="en-GB"/>
        </w:rPr>
      </w:pPr>
    </w:p>
    <w:p w:rsidR="0040215C" w:rsidRDefault="0040215C" w:rsidP="00CA42C7">
      <w:pPr>
        <w:tabs>
          <w:tab w:val="left" w:pos="1843"/>
        </w:tabs>
        <w:spacing w:after="0" w:line="240" w:lineRule="auto"/>
        <w:ind w:right="-131"/>
        <w:rPr>
          <w:bCs/>
          <w:lang w:val="en-GB"/>
        </w:rPr>
      </w:pPr>
    </w:p>
    <w:p w:rsidR="00CA42C7" w:rsidRPr="00524F69" w:rsidRDefault="00CA42C7" w:rsidP="00CA42C7">
      <w:pPr>
        <w:tabs>
          <w:tab w:val="left" w:pos="1843"/>
        </w:tabs>
        <w:spacing w:after="0" w:line="240" w:lineRule="auto"/>
        <w:ind w:right="-131"/>
        <w:rPr>
          <w:bCs/>
          <w:lang w:val="en-GB"/>
        </w:rPr>
      </w:pPr>
      <w:r w:rsidRPr="00524F69">
        <w:rPr>
          <w:bCs/>
          <w:lang w:val="en-GB"/>
        </w:rPr>
        <w:t>1</w:t>
      </w:r>
      <w:r>
        <w:rPr>
          <w:bCs/>
          <w:lang w:val="en-GB"/>
        </w:rPr>
        <w:t>4</w:t>
      </w:r>
      <w:r w:rsidRPr="00524F69">
        <w:rPr>
          <w:bCs/>
          <w:lang w:val="en-GB"/>
        </w:rPr>
        <w:t>:</w:t>
      </w:r>
      <w:r>
        <w:rPr>
          <w:bCs/>
          <w:lang w:val="en-GB"/>
        </w:rPr>
        <w:t>30</w:t>
      </w:r>
      <w:r w:rsidRPr="00524F69">
        <w:rPr>
          <w:bCs/>
          <w:lang w:val="en-GB"/>
        </w:rPr>
        <w:t>-15:</w:t>
      </w:r>
      <w:r>
        <w:rPr>
          <w:bCs/>
          <w:lang w:val="en-GB"/>
        </w:rPr>
        <w:t>00</w:t>
      </w:r>
      <w:r w:rsidRPr="00524F69">
        <w:rPr>
          <w:bCs/>
          <w:lang w:val="en-GB"/>
        </w:rPr>
        <w:tab/>
        <w:t xml:space="preserve">Conclusions of the Forum </w:t>
      </w:r>
    </w:p>
    <w:p w:rsidR="00524F69" w:rsidRDefault="00524F69" w:rsidP="00CA42C7">
      <w:pPr>
        <w:tabs>
          <w:tab w:val="left" w:pos="993"/>
          <w:tab w:val="left" w:pos="1843"/>
        </w:tabs>
        <w:spacing w:after="0" w:line="240" w:lineRule="auto"/>
        <w:ind w:left="993" w:hanging="993"/>
        <w:jc w:val="both"/>
        <w:rPr>
          <w:bCs/>
          <w:lang w:val="en-GB"/>
        </w:rPr>
      </w:pPr>
    </w:p>
    <w:sectPr w:rsidR="00524F69" w:rsidSect="00DD2071">
      <w:pgSz w:w="11906" w:h="16838"/>
      <w:pgMar w:top="851" w:right="424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301"/>
    <w:multiLevelType w:val="hybridMultilevel"/>
    <w:tmpl w:val="769002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67864"/>
    <w:multiLevelType w:val="hybridMultilevel"/>
    <w:tmpl w:val="DA0222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E739D"/>
    <w:multiLevelType w:val="hybridMultilevel"/>
    <w:tmpl w:val="444C63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21C05"/>
    <w:multiLevelType w:val="hybridMultilevel"/>
    <w:tmpl w:val="BE2639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A75B8"/>
    <w:multiLevelType w:val="hybridMultilevel"/>
    <w:tmpl w:val="F35CB4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27"/>
    <w:rsid w:val="00011450"/>
    <w:rsid w:val="00040D09"/>
    <w:rsid w:val="000505D7"/>
    <w:rsid w:val="000973CA"/>
    <w:rsid w:val="000C281B"/>
    <w:rsid w:val="000C7C71"/>
    <w:rsid w:val="000E63E8"/>
    <w:rsid w:val="00101264"/>
    <w:rsid w:val="00110EF7"/>
    <w:rsid w:val="001113D1"/>
    <w:rsid w:val="00134A29"/>
    <w:rsid w:val="00136732"/>
    <w:rsid w:val="00157A18"/>
    <w:rsid w:val="001850FD"/>
    <w:rsid w:val="001F52E0"/>
    <w:rsid w:val="002116C2"/>
    <w:rsid w:val="002455B5"/>
    <w:rsid w:val="00246287"/>
    <w:rsid w:val="0026503A"/>
    <w:rsid w:val="00270906"/>
    <w:rsid w:val="002838E2"/>
    <w:rsid w:val="002C013D"/>
    <w:rsid w:val="002F7B7A"/>
    <w:rsid w:val="00303DE0"/>
    <w:rsid w:val="003362D5"/>
    <w:rsid w:val="00360E75"/>
    <w:rsid w:val="00363420"/>
    <w:rsid w:val="003675BF"/>
    <w:rsid w:val="003736C7"/>
    <w:rsid w:val="003905FA"/>
    <w:rsid w:val="0040215C"/>
    <w:rsid w:val="00414B40"/>
    <w:rsid w:val="00447CFF"/>
    <w:rsid w:val="00452E51"/>
    <w:rsid w:val="0047400C"/>
    <w:rsid w:val="004A3286"/>
    <w:rsid w:val="00504A67"/>
    <w:rsid w:val="005239E1"/>
    <w:rsid w:val="00524F69"/>
    <w:rsid w:val="005276B8"/>
    <w:rsid w:val="00570E27"/>
    <w:rsid w:val="005A064E"/>
    <w:rsid w:val="005A43AD"/>
    <w:rsid w:val="005B466E"/>
    <w:rsid w:val="005E49A7"/>
    <w:rsid w:val="005E75CC"/>
    <w:rsid w:val="005F6B9B"/>
    <w:rsid w:val="00607367"/>
    <w:rsid w:val="00612672"/>
    <w:rsid w:val="0061657B"/>
    <w:rsid w:val="0063168D"/>
    <w:rsid w:val="006612DF"/>
    <w:rsid w:val="006865AB"/>
    <w:rsid w:val="0069647B"/>
    <w:rsid w:val="006A1376"/>
    <w:rsid w:val="006A67D9"/>
    <w:rsid w:val="006B1B6A"/>
    <w:rsid w:val="006C60BB"/>
    <w:rsid w:val="006D1937"/>
    <w:rsid w:val="006D7F84"/>
    <w:rsid w:val="006E495C"/>
    <w:rsid w:val="006E6FF2"/>
    <w:rsid w:val="00716981"/>
    <w:rsid w:val="00722CD3"/>
    <w:rsid w:val="00725FFA"/>
    <w:rsid w:val="007410D0"/>
    <w:rsid w:val="00750307"/>
    <w:rsid w:val="0075040A"/>
    <w:rsid w:val="0077285F"/>
    <w:rsid w:val="0077486B"/>
    <w:rsid w:val="00780476"/>
    <w:rsid w:val="00782C49"/>
    <w:rsid w:val="00793CDD"/>
    <w:rsid w:val="00796A66"/>
    <w:rsid w:val="007B4B63"/>
    <w:rsid w:val="007C5195"/>
    <w:rsid w:val="007F6F36"/>
    <w:rsid w:val="008057A3"/>
    <w:rsid w:val="008517ED"/>
    <w:rsid w:val="00875251"/>
    <w:rsid w:val="008D07FF"/>
    <w:rsid w:val="008E09E5"/>
    <w:rsid w:val="009074E6"/>
    <w:rsid w:val="00914C9C"/>
    <w:rsid w:val="0092031E"/>
    <w:rsid w:val="00965443"/>
    <w:rsid w:val="009A08C5"/>
    <w:rsid w:val="009B4A78"/>
    <w:rsid w:val="009C604D"/>
    <w:rsid w:val="009D6C08"/>
    <w:rsid w:val="009E44C9"/>
    <w:rsid w:val="009F27DC"/>
    <w:rsid w:val="009F3532"/>
    <w:rsid w:val="00A21020"/>
    <w:rsid w:val="00A33B16"/>
    <w:rsid w:val="00A4747F"/>
    <w:rsid w:val="00A84611"/>
    <w:rsid w:val="00A94049"/>
    <w:rsid w:val="00AA414A"/>
    <w:rsid w:val="00AC612B"/>
    <w:rsid w:val="00AD1E1B"/>
    <w:rsid w:val="00B0782E"/>
    <w:rsid w:val="00B100A7"/>
    <w:rsid w:val="00B124A7"/>
    <w:rsid w:val="00B213FC"/>
    <w:rsid w:val="00B35AE5"/>
    <w:rsid w:val="00B408AE"/>
    <w:rsid w:val="00B57214"/>
    <w:rsid w:val="00B57DF9"/>
    <w:rsid w:val="00C137F7"/>
    <w:rsid w:val="00C32607"/>
    <w:rsid w:val="00C329B1"/>
    <w:rsid w:val="00C50E8A"/>
    <w:rsid w:val="00C51202"/>
    <w:rsid w:val="00C64505"/>
    <w:rsid w:val="00CA42C7"/>
    <w:rsid w:val="00CB5E80"/>
    <w:rsid w:val="00CB5F0A"/>
    <w:rsid w:val="00CB71C7"/>
    <w:rsid w:val="00D4003D"/>
    <w:rsid w:val="00D4583C"/>
    <w:rsid w:val="00D5098E"/>
    <w:rsid w:val="00D92AB2"/>
    <w:rsid w:val="00DB27A4"/>
    <w:rsid w:val="00DD152A"/>
    <w:rsid w:val="00DD2071"/>
    <w:rsid w:val="00DD360A"/>
    <w:rsid w:val="00DE1572"/>
    <w:rsid w:val="00E25DAC"/>
    <w:rsid w:val="00E31C59"/>
    <w:rsid w:val="00E41631"/>
    <w:rsid w:val="00E538FF"/>
    <w:rsid w:val="00E57ED0"/>
    <w:rsid w:val="00E6720B"/>
    <w:rsid w:val="00E73647"/>
    <w:rsid w:val="00E7750B"/>
    <w:rsid w:val="00E86573"/>
    <w:rsid w:val="00E96200"/>
    <w:rsid w:val="00EC59A0"/>
    <w:rsid w:val="00EC7F5A"/>
    <w:rsid w:val="00ED7BCF"/>
    <w:rsid w:val="00F023B3"/>
    <w:rsid w:val="00F2439E"/>
    <w:rsid w:val="00F77068"/>
    <w:rsid w:val="00F9628D"/>
    <w:rsid w:val="00F96C93"/>
    <w:rsid w:val="00FC1C29"/>
    <w:rsid w:val="00FD7D1F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3127D2-01FA-4A94-99ED-D1459FB2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B408AE"/>
  </w:style>
  <w:style w:type="character" w:customStyle="1" w:styleId="fn">
    <w:name w:val="fn"/>
    <w:basedOn w:val="a0"/>
    <w:rsid w:val="00B408AE"/>
  </w:style>
  <w:style w:type="character" w:customStyle="1" w:styleId="st">
    <w:name w:val="st"/>
    <w:basedOn w:val="a0"/>
    <w:rsid w:val="00B408AE"/>
  </w:style>
  <w:style w:type="table" w:styleId="a3">
    <w:name w:val="Table Grid"/>
    <w:basedOn w:val="a1"/>
    <w:uiPriority w:val="59"/>
    <w:rsid w:val="00B4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a0"/>
    <w:rsid w:val="00EC7F5A"/>
  </w:style>
  <w:style w:type="paragraph" w:styleId="a4">
    <w:name w:val="Balloon Text"/>
    <w:basedOn w:val="a"/>
    <w:link w:val="a5"/>
    <w:uiPriority w:val="99"/>
    <w:semiHidden/>
    <w:unhideWhenUsed/>
    <w:rsid w:val="00CB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50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41631"/>
    <w:rPr>
      <w:color w:val="0563C1" w:themeColor="hyperlink"/>
      <w:u w:val="single"/>
    </w:rPr>
  </w:style>
  <w:style w:type="character" w:customStyle="1" w:styleId="address">
    <w:name w:val="address"/>
    <w:basedOn w:val="a0"/>
    <w:rsid w:val="004A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RUDINSKAITĖ</dc:creator>
  <cp:keywords/>
  <dc:description/>
  <cp:lastModifiedBy>Vika</cp:lastModifiedBy>
  <cp:revision>2</cp:revision>
  <cp:lastPrinted>2016-03-21T14:46:00Z</cp:lastPrinted>
  <dcterms:created xsi:type="dcterms:W3CDTF">2016-04-09T09:49:00Z</dcterms:created>
  <dcterms:modified xsi:type="dcterms:W3CDTF">2016-04-09T09:49:00Z</dcterms:modified>
</cp:coreProperties>
</file>